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66DFD629" w14:textId="11894752" w:rsidR="00963EE1" w:rsidRPr="0090549C" w:rsidRDefault="005C22BC" w:rsidP="005C22BC">
      <w:pPr>
        <w:tabs>
          <w:tab w:val="left" w:pos="2565"/>
        </w:tabs>
        <w:spacing w:after="0"/>
        <w:jc w:val="center"/>
        <w:rPr>
          <w:b/>
          <w:bCs/>
        </w:rPr>
      </w:pPr>
      <w:r w:rsidRPr="005C22BC">
        <w:rPr>
          <w:rFonts w:ascii="Arial" w:hAnsi="Arial" w:cs="Arial"/>
          <w:b/>
          <w:bCs/>
          <w:color w:val="7030A0"/>
          <w:sz w:val="56"/>
          <w:szCs w:val="56"/>
        </w:rPr>
        <w:t>Policy for Termination of a Foster Carer Approval</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15C9DA56"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3E163A">
        <w:rPr>
          <w:rFonts w:ascii="Arial" w:hAnsi="Arial" w:cs="Arial"/>
          <w:sz w:val="24"/>
          <w:szCs w:val="24"/>
        </w:rPr>
        <w:t>February 2023</w:t>
      </w:r>
    </w:p>
    <w:p w14:paraId="09AFB47B" w14:textId="308865CE" w:rsidR="004F00B6" w:rsidRPr="005C22BC" w:rsidRDefault="006656F0" w:rsidP="005C22BC">
      <w:pPr>
        <w:jc w:val="right"/>
        <w:rPr>
          <w:rFonts w:ascii="Arial" w:hAnsi="Arial" w:cs="Arial"/>
          <w:sz w:val="24"/>
          <w:szCs w:val="24"/>
        </w:rPr>
        <w:sectPr w:rsidR="004F00B6" w:rsidRPr="005C22BC"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r w:rsidRPr="004F00B6">
        <w:rPr>
          <w:rFonts w:ascii="Arial" w:hAnsi="Arial" w:cs="Arial"/>
          <w:b/>
          <w:bCs/>
          <w:color w:val="7030A0"/>
          <w:sz w:val="24"/>
          <w:szCs w:val="24"/>
        </w:rPr>
        <w:t xml:space="preserve">Document review date: </w:t>
      </w:r>
      <w:r w:rsidR="003E163A">
        <w:rPr>
          <w:rFonts w:ascii="Arial" w:hAnsi="Arial" w:cs="Arial"/>
          <w:sz w:val="24"/>
          <w:szCs w:val="24"/>
        </w:rPr>
        <w:t>February 2026</w:t>
      </w:r>
    </w:p>
    <w:p w14:paraId="3C2A39C6" w14:textId="6FB9885F" w:rsidR="002F199A" w:rsidRDefault="002F199A" w:rsidP="007B3CAF">
      <w:pPr>
        <w:pStyle w:val="Heading1"/>
        <w:rPr>
          <w:rStyle w:val="Heading1Char"/>
          <w:rFonts w:cs="Arial"/>
          <w:b/>
          <w:bCs/>
        </w:rPr>
      </w:pPr>
      <w:bookmarkStart w:id="0" w:name="_Toc89431150"/>
      <w:bookmarkStart w:id="1" w:name="_Toc86058392"/>
      <w:bookmarkStart w:id="2" w:name="_Hlk85749159"/>
      <w:r w:rsidRPr="00D341E5">
        <w:rPr>
          <w:rStyle w:val="Heading1Char"/>
          <w:b/>
          <w:bCs/>
        </w:rPr>
        <w:lastRenderedPageBreak/>
        <w:t>About This Document</w:t>
      </w:r>
      <w:bookmarkEnd w:id="0"/>
    </w:p>
    <w:bookmarkEnd w:id="1"/>
    <w:p w14:paraId="1C23E894" w14:textId="360DFCF5"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A80A54"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A80A54" w:rsidRPr="00AD0B90" w:rsidRDefault="00A80A54" w:rsidP="00A80A54">
            <w:pPr>
              <w:rPr>
                <w:b w:val="0"/>
                <w:bCs w:val="0"/>
                <w:sz w:val="24"/>
                <w:szCs w:val="24"/>
              </w:rPr>
            </w:pPr>
            <w:r w:rsidRPr="00AD0B90">
              <w:rPr>
                <w:b w:val="0"/>
                <w:bCs w:val="0"/>
                <w:sz w:val="24"/>
                <w:szCs w:val="24"/>
              </w:rPr>
              <w:t>Title</w:t>
            </w:r>
          </w:p>
        </w:tc>
        <w:tc>
          <w:tcPr>
            <w:tcW w:w="7036" w:type="dxa"/>
          </w:tcPr>
          <w:p w14:paraId="671D32CD" w14:textId="297A8A60" w:rsidR="00A80A54" w:rsidRPr="00A80A54" w:rsidRDefault="00A80A54" w:rsidP="00A80A54">
            <w:pPr>
              <w:cnfStyle w:val="100000000000" w:firstRow="1" w:lastRow="0" w:firstColumn="0" w:lastColumn="0" w:oddVBand="0" w:evenVBand="0" w:oddHBand="0" w:evenHBand="0" w:firstRowFirstColumn="0" w:firstRowLastColumn="0" w:lastRowFirstColumn="0" w:lastRowLastColumn="0"/>
              <w:rPr>
                <w:sz w:val="24"/>
                <w:szCs w:val="24"/>
              </w:rPr>
            </w:pPr>
            <w:r w:rsidRPr="00A80A54">
              <w:rPr>
                <w:sz w:val="24"/>
                <w:szCs w:val="24"/>
              </w:rPr>
              <w:t xml:space="preserve">Policy for Termination of a Foster Carer Approval </w:t>
            </w:r>
          </w:p>
        </w:tc>
      </w:tr>
      <w:tr w:rsidR="00A80A54"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A80A54" w:rsidRPr="00AD0B90" w:rsidRDefault="00A80A54" w:rsidP="00A80A54">
            <w:pPr>
              <w:rPr>
                <w:b w:val="0"/>
                <w:bCs w:val="0"/>
                <w:sz w:val="24"/>
                <w:szCs w:val="24"/>
              </w:rPr>
            </w:pPr>
            <w:r w:rsidRPr="00AD0B90">
              <w:rPr>
                <w:b w:val="0"/>
                <w:bCs w:val="0"/>
                <w:sz w:val="24"/>
                <w:szCs w:val="24"/>
              </w:rPr>
              <w:t>Purpose</w:t>
            </w:r>
          </w:p>
        </w:tc>
        <w:tc>
          <w:tcPr>
            <w:tcW w:w="7036" w:type="dxa"/>
          </w:tcPr>
          <w:p w14:paraId="03E3F21B" w14:textId="5D1B4FE0" w:rsidR="00A80A54" w:rsidRPr="00A80A54" w:rsidRDefault="00A80A54" w:rsidP="00A80A54">
            <w:pPr>
              <w:cnfStyle w:val="000000100000" w:firstRow="0" w:lastRow="0" w:firstColumn="0" w:lastColumn="0" w:oddVBand="0" w:evenVBand="0" w:oddHBand="1" w:evenHBand="0" w:firstRowFirstColumn="0" w:firstRowLastColumn="0" w:lastRowFirstColumn="0" w:lastRowLastColumn="0"/>
              <w:rPr>
                <w:b/>
                <w:bCs/>
                <w:sz w:val="24"/>
                <w:szCs w:val="24"/>
              </w:rPr>
            </w:pPr>
            <w:r w:rsidRPr="00A80A54">
              <w:rPr>
                <w:b/>
                <w:bCs/>
                <w:sz w:val="24"/>
                <w:szCs w:val="24"/>
              </w:rPr>
              <w:t>To inform the fostering services regarding policy and procedure for termination of approval for foster carers.</w:t>
            </w:r>
          </w:p>
        </w:tc>
      </w:tr>
      <w:tr w:rsidR="00A80A54"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A80A54" w:rsidRPr="00AD0B90" w:rsidRDefault="00A80A54" w:rsidP="00A80A54">
            <w:pPr>
              <w:rPr>
                <w:b w:val="0"/>
                <w:bCs w:val="0"/>
                <w:sz w:val="24"/>
                <w:szCs w:val="24"/>
              </w:rPr>
            </w:pPr>
            <w:r w:rsidRPr="00AD0B90">
              <w:rPr>
                <w:b w:val="0"/>
                <w:bCs w:val="0"/>
                <w:sz w:val="24"/>
                <w:szCs w:val="24"/>
              </w:rPr>
              <w:t xml:space="preserve">Updated by </w:t>
            </w:r>
          </w:p>
        </w:tc>
        <w:tc>
          <w:tcPr>
            <w:tcW w:w="7036" w:type="dxa"/>
          </w:tcPr>
          <w:p w14:paraId="1850BF0F" w14:textId="0F51661A" w:rsidR="00A80A54" w:rsidRPr="00A80A54" w:rsidRDefault="00A80A54" w:rsidP="00A80A54">
            <w:pPr>
              <w:cnfStyle w:val="000000000000" w:firstRow="0" w:lastRow="0" w:firstColumn="0" w:lastColumn="0" w:oddVBand="0" w:evenVBand="0" w:oddHBand="0" w:evenHBand="0" w:firstRowFirstColumn="0" w:firstRowLastColumn="0" w:lastRowFirstColumn="0" w:lastRowLastColumn="0"/>
              <w:rPr>
                <w:b/>
                <w:bCs/>
                <w:sz w:val="24"/>
                <w:szCs w:val="24"/>
              </w:rPr>
            </w:pPr>
            <w:r w:rsidRPr="00A80A54">
              <w:rPr>
                <w:b/>
                <w:bCs/>
                <w:sz w:val="24"/>
                <w:szCs w:val="24"/>
              </w:rPr>
              <w:t>Rosemarie Cronin</w:t>
            </w:r>
            <w:r w:rsidR="003E163A">
              <w:rPr>
                <w:b/>
                <w:bCs/>
                <w:sz w:val="24"/>
                <w:szCs w:val="24"/>
              </w:rPr>
              <w:t xml:space="preserve"> and Julie Macer-Wright </w:t>
            </w:r>
          </w:p>
        </w:tc>
      </w:tr>
      <w:tr w:rsidR="00A80A54"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A80A54" w:rsidRPr="00AD0B90" w:rsidRDefault="00A80A54" w:rsidP="00A80A54">
            <w:pPr>
              <w:rPr>
                <w:b w:val="0"/>
                <w:bCs w:val="0"/>
                <w:sz w:val="24"/>
                <w:szCs w:val="24"/>
              </w:rPr>
            </w:pPr>
            <w:r w:rsidRPr="00AD0B90">
              <w:rPr>
                <w:b w:val="0"/>
                <w:bCs w:val="0"/>
                <w:sz w:val="24"/>
                <w:szCs w:val="24"/>
              </w:rPr>
              <w:t>Approved by</w:t>
            </w:r>
          </w:p>
        </w:tc>
        <w:tc>
          <w:tcPr>
            <w:tcW w:w="7036" w:type="dxa"/>
          </w:tcPr>
          <w:p w14:paraId="12BF065E" w14:textId="10A8B3CC" w:rsidR="00A80A54" w:rsidRPr="00A80A54" w:rsidRDefault="003E163A" w:rsidP="00A80A5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Fostering Board</w:t>
            </w:r>
          </w:p>
        </w:tc>
      </w:tr>
      <w:tr w:rsidR="00A80A54"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A80A54" w:rsidRPr="00AD0B90" w:rsidRDefault="00A80A54" w:rsidP="00A80A54">
            <w:pPr>
              <w:rPr>
                <w:b w:val="0"/>
                <w:bCs w:val="0"/>
                <w:sz w:val="24"/>
                <w:szCs w:val="24"/>
              </w:rPr>
            </w:pPr>
            <w:r w:rsidRPr="00AD0B90">
              <w:rPr>
                <w:b w:val="0"/>
                <w:bCs w:val="0"/>
                <w:sz w:val="24"/>
                <w:szCs w:val="24"/>
              </w:rPr>
              <w:t>Date</w:t>
            </w:r>
          </w:p>
        </w:tc>
        <w:tc>
          <w:tcPr>
            <w:tcW w:w="7036" w:type="dxa"/>
          </w:tcPr>
          <w:p w14:paraId="3E708A5C" w14:textId="1A99C607" w:rsidR="00A80A54" w:rsidRPr="00A80A54" w:rsidRDefault="003E163A" w:rsidP="00A80A5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February 2023</w:t>
            </w:r>
          </w:p>
        </w:tc>
      </w:tr>
      <w:tr w:rsidR="00A80A54"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A80A54" w:rsidRPr="00AD0B90" w:rsidRDefault="00A80A54" w:rsidP="00A80A54">
            <w:pPr>
              <w:rPr>
                <w:b w:val="0"/>
                <w:bCs w:val="0"/>
                <w:sz w:val="24"/>
                <w:szCs w:val="24"/>
              </w:rPr>
            </w:pPr>
            <w:r w:rsidRPr="00AD0B90">
              <w:rPr>
                <w:b w:val="0"/>
                <w:bCs w:val="0"/>
                <w:sz w:val="24"/>
                <w:szCs w:val="24"/>
              </w:rPr>
              <w:t>Version</w:t>
            </w:r>
          </w:p>
        </w:tc>
        <w:tc>
          <w:tcPr>
            <w:tcW w:w="7036" w:type="dxa"/>
          </w:tcPr>
          <w:p w14:paraId="6ABD3DF2" w14:textId="3B8BE4C4" w:rsidR="00A80A54" w:rsidRPr="00A80A54" w:rsidRDefault="003E163A" w:rsidP="00A80A5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6</w:t>
            </w:r>
            <w:r w:rsidR="00A80A54" w:rsidRPr="00A80A54">
              <w:rPr>
                <w:b/>
                <w:bCs/>
                <w:sz w:val="24"/>
                <w:szCs w:val="24"/>
              </w:rPr>
              <w:t>.0</w:t>
            </w:r>
          </w:p>
        </w:tc>
      </w:tr>
      <w:tr w:rsidR="00A80A54"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A80A54" w:rsidRPr="00AD0B90" w:rsidRDefault="00A80A54" w:rsidP="00A80A54">
            <w:pPr>
              <w:rPr>
                <w:b w:val="0"/>
                <w:bCs w:val="0"/>
                <w:sz w:val="24"/>
                <w:szCs w:val="24"/>
              </w:rPr>
            </w:pPr>
            <w:r w:rsidRPr="00AD0B90">
              <w:rPr>
                <w:b w:val="0"/>
                <w:bCs w:val="0"/>
                <w:sz w:val="24"/>
                <w:szCs w:val="24"/>
              </w:rPr>
              <w:t>Status</w:t>
            </w:r>
          </w:p>
        </w:tc>
        <w:tc>
          <w:tcPr>
            <w:tcW w:w="7036" w:type="dxa"/>
          </w:tcPr>
          <w:p w14:paraId="0CBDC72A" w14:textId="10233FD5" w:rsidR="00A80A54" w:rsidRPr="00A80A54" w:rsidRDefault="00C80FE5" w:rsidP="00A80A5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Approved</w:t>
            </w:r>
          </w:p>
        </w:tc>
      </w:tr>
      <w:tr w:rsidR="00A80A54"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A80A54" w:rsidRPr="00AD0B90" w:rsidRDefault="00A80A54" w:rsidP="00A80A54">
            <w:pPr>
              <w:rPr>
                <w:b w:val="0"/>
                <w:bCs w:val="0"/>
                <w:sz w:val="24"/>
                <w:szCs w:val="24"/>
              </w:rPr>
            </w:pPr>
            <w:r w:rsidRPr="00AD0B90">
              <w:rPr>
                <w:b w:val="0"/>
                <w:bCs w:val="0"/>
                <w:sz w:val="24"/>
                <w:szCs w:val="24"/>
              </w:rPr>
              <w:t>Review Frequency</w:t>
            </w:r>
          </w:p>
        </w:tc>
        <w:tc>
          <w:tcPr>
            <w:tcW w:w="7036" w:type="dxa"/>
          </w:tcPr>
          <w:p w14:paraId="4487BEA1" w14:textId="1C17F366" w:rsidR="00A80A54" w:rsidRPr="00A80A54" w:rsidRDefault="00A80A54" w:rsidP="00A80A54">
            <w:pPr>
              <w:cnfStyle w:val="000000100000" w:firstRow="0" w:lastRow="0" w:firstColumn="0" w:lastColumn="0" w:oddVBand="0" w:evenVBand="0" w:oddHBand="1" w:evenHBand="0" w:firstRowFirstColumn="0" w:firstRowLastColumn="0" w:lastRowFirstColumn="0" w:lastRowLastColumn="0"/>
              <w:rPr>
                <w:b/>
                <w:bCs/>
                <w:sz w:val="24"/>
                <w:szCs w:val="24"/>
              </w:rPr>
            </w:pPr>
            <w:r w:rsidRPr="00A80A54">
              <w:rPr>
                <w:b/>
                <w:bCs/>
                <w:sz w:val="24"/>
                <w:szCs w:val="24"/>
              </w:rPr>
              <w:t>Three-yearly</w:t>
            </w:r>
          </w:p>
        </w:tc>
      </w:tr>
      <w:tr w:rsidR="00A80A54"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A80A54" w:rsidRPr="00AD0B90" w:rsidRDefault="00A80A54" w:rsidP="00A80A54">
            <w:pPr>
              <w:rPr>
                <w:b w:val="0"/>
                <w:bCs w:val="0"/>
                <w:sz w:val="24"/>
                <w:szCs w:val="24"/>
              </w:rPr>
            </w:pPr>
            <w:r w:rsidRPr="00AD0B90">
              <w:rPr>
                <w:b w:val="0"/>
                <w:bCs w:val="0"/>
                <w:sz w:val="24"/>
                <w:szCs w:val="24"/>
              </w:rPr>
              <w:t>Next Review Date</w:t>
            </w:r>
          </w:p>
        </w:tc>
        <w:tc>
          <w:tcPr>
            <w:tcW w:w="7036" w:type="dxa"/>
          </w:tcPr>
          <w:p w14:paraId="337B9ABB" w14:textId="10AB80F3" w:rsidR="00A80A54" w:rsidRPr="00A80A54" w:rsidRDefault="003E163A" w:rsidP="00A80A5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February 2026</w:t>
            </w:r>
          </w:p>
          <w:p w14:paraId="74DDC81D" w14:textId="7175138A" w:rsidR="00A80A54" w:rsidRPr="00A80A54" w:rsidRDefault="00A80A54" w:rsidP="00A80A54">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941AADD" w14:textId="77777777" w:rsidR="00052B40" w:rsidRPr="002F199A" w:rsidRDefault="00052B40" w:rsidP="002F199A">
      <w:pPr>
        <w:rPr>
          <w:rFonts w:ascii="Arial" w:eastAsiaTheme="majorEastAsia" w:hAnsi="Arial" w:cstheme="majorBidi"/>
          <w:b/>
          <w:color w:val="C00000"/>
          <w:sz w:val="24"/>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AFCAE9D" w:rsidR="009967E9" w:rsidRDefault="009967E9" w:rsidP="006656F0">
      <w:pPr>
        <w:rPr>
          <w:rStyle w:val="Heading1Char"/>
          <w:rFonts w:cs="Arial"/>
          <w:b w:val="0"/>
          <w:bCs/>
        </w:rPr>
      </w:pPr>
    </w:p>
    <w:p w14:paraId="2AC3A57D" w14:textId="3AE0E2B5" w:rsidR="009967E9" w:rsidRDefault="009967E9" w:rsidP="006656F0">
      <w:pPr>
        <w:rPr>
          <w:rStyle w:val="Heading1Char"/>
          <w:rFonts w:cs="Arial"/>
          <w:b w:val="0"/>
          <w:bCs/>
        </w:rPr>
      </w:pPr>
    </w:p>
    <w:p w14:paraId="60661337" w14:textId="46FC208A" w:rsidR="00A80A54" w:rsidRDefault="00A80A54" w:rsidP="006656F0">
      <w:pPr>
        <w:rPr>
          <w:rStyle w:val="Heading1Char"/>
          <w:rFonts w:cs="Arial"/>
          <w:b w:val="0"/>
          <w:bCs/>
        </w:rPr>
      </w:pPr>
    </w:p>
    <w:p w14:paraId="517915C3" w14:textId="11906A32" w:rsidR="00A80A54" w:rsidRDefault="00A80A54" w:rsidP="006656F0">
      <w:pPr>
        <w:rPr>
          <w:rStyle w:val="Heading1Char"/>
          <w:rFonts w:cs="Arial"/>
          <w:b w:val="0"/>
          <w:bCs/>
        </w:rPr>
      </w:pPr>
    </w:p>
    <w:p w14:paraId="6C46B151" w14:textId="09D80777" w:rsidR="00A80A54" w:rsidRDefault="00A80A54" w:rsidP="006656F0">
      <w:pPr>
        <w:rPr>
          <w:rStyle w:val="Heading1Char"/>
          <w:rFonts w:cs="Arial"/>
          <w:b w:val="0"/>
          <w:bCs/>
        </w:rPr>
      </w:pPr>
    </w:p>
    <w:p w14:paraId="3FA328FC" w14:textId="77777777" w:rsidR="00A80A54" w:rsidRDefault="00A80A54"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3" w:name="_Toc89431151"/>
      <w:bookmarkStart w:id="4" w:name="_Toc86058393"/>
      <w:r w:rsidRPr="00D341E5">
        <w:rPr>
          <w:rStyle w:val="Heading1Char"/>
          <w:b/>
          <w:bCs/>
        </w:rPr>
        <w:lastRenderedPageBreak/>
        <w:t>Version Control</w:t>
      </w:r>
      <w:bookmarkEnd w:id="3"/>
    </w:p>
    <w:bookmarkEnd w:id="4"/>
    <w:p w14:paraId="4F457DB5" w14:textId="387FBEEB" w:rsidR="0090549C" w:rsidRDefault="0090549C" w:rsidP="006656F0"/>
    <w:p w14:paraId="150D0685" w14:textId="77777777" w:rsidR="009153F8" w:rsidRDefault="009153F8" w:rsidP="006656F0"/>
    <w:tbl>
      <w:tblPr>
        <w:tblStyle w:val="PlainTable1"/>
        <w:tblpPr w:leftFromText="180" w:rightFromText="180" w:vertAnchor="text" w:horzAnchor="margin" w:tblpY="-29"/>
        <w:tblW w:w="0" w:type="auto"/>
        <w:tblLook w:val="04A0" w:firstRow="1" w:lastRow="0" w:firstColumn="1" w:lastColumn="0" w:noHBand="0" w:noVBand="1"/>
      </w:tblPr>
      <w:tblGrid>
        <w:gridCol w:w="1838"/>
        <w:gridCol w:w="1418"/>
        <w:gridCol w:w="3506"/>
        <w:gridCol w:w="2254"/>
      </w:tblGrid>
      <w:tr w:rsidR="009967E9" w14:paraId="40FB59F7" w14:textId="77777777" w:rsidTr="009967E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4F5B0B89" w14:textId="77777777" w:rsidR="009967E9" w:rsidRPr="00AD0B90" w:rsidRDefault="009967E9" w:rsidP="009967E9">
            <w:pPr>
              <w:rPr>
                <w:rFonts w:cstheme="minorHAnsi"/>
                <w:b w:val="0"/>
                <w:bCs w:val="0"/>
                <w:sz w:val="24"/>
                <w:szCs w:val="24"/>
              </w:rPr>
            </w:pPr>
            <w:r w:rsidRPr="00AD0B90">
              <w:rPr>
                <w:rFonts w:cstheme="minorHAnsi"/>
                <w:b w:val="0"/>
                <w:bCs w:val="0"/>
                <w:sz w:val="24"/>
                <w:szCs w:val="24"/>
              </w:rPr>
              <w:t>Date Issued</w:t>
            </w:r>
          </w:p>
        </w:tc>
        <w:tc>
          <w:tcPr>
            <w:tcW w:w="1418" w:type="dxa"/>
          </w:tcPr>
          <w:p w14:paraId="72D66ACC"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3506" w:type="dxa"/>
          </w:tcPr>
          <w:p w14:paraId="26CC00C2"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254" w:type="dxa"/>
          </w:tcPr>
          <w:p w14:paraId="7B45D4A3"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F130B7" w14:paraId="77626A15" w14:textId="77777777" w:rsidTr="009967E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38" w:type="dxa"/>
          </w:tcPr>
          <w:p w14:paraId="05B7302D" w14:textId="6D9B6A8C" w:rsidR="00F130B7" w:rsidRPr="00F130B7" w:rsidRDefault="00F130B7" w:rsidP="00F130B7">
            <w:pPr>
              <w:rPr>
                <w:rFonts w:cstheme="minorHAnsi"/>
                <w:sz w:val="24"/>
                <w:szCs w:val="24"/>
              </w:rPr>
            </w:pPr>
            <w:r w:rsidRPr="00F130B7">
              <w:rPr>
                <w:sz w:val="24"/>
                <w:szCs w:val="24"/>
              </w:rPr>
              <w:t>June 2017</w:t>
            </w:r>
          </w:p>
        </w:tc>
        <w:tc>
          <w:tcPr>
            <w:tcW w:w="1418" w:type="dxa"/>
          </w:tcPr>
          <w:p w14:paraId="5FBFE0D9" w14:textId="764F5B7A" w:rsidR="00F130B7" w:rsidRPr="00F130B7" w:rsidRDefault="00F130B7" w:rsidP="00F130B7">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130B7">
              <w:rPr>
                <w:rFonts w:cstheme="minorHAnsi"/>
                <w:b/>
                <w:bCs/>
                <w:sz w:val="24"/>
                <w:szCs w:val="24"/>
              </w:rPr>
              <w:t>5.0</w:t>
            </w:r>
          </w:p>
        </w:tc>
        <w:tc>
          <w:tcPr>
            <w:tcW w:w="3506" w:type="dxa"/>
          </w:tcPr>
          <w:p w14:paraId="2CDBF389" w14:textId="77777777" w:rsidR="00F130B7" w:rsidRDefault="00F130B7" w:rsidP="00F130B7">
            <w:pPr>
              <w:cnfStyle w:val="000000100000" w:firstRow="0" w:lastRow="0" w:firstColumn="0" w:lastColumn="0" w:oddVBand="0" w:evenVBand="0" w:oddHBand="1" w:evenHBand="0" w:firstRowFirstColumn="0" w:firstRowLastColumn="0" w:lastRowFirstColumn="0" w:lastRowLastColumn="0"/>
              <w:rPr>
                <w:b/>
                <w:bCs/>
                <w:sz w:val="24"/>
                <w:szCs w:val="24"/>
              </w:rPr>
            </w:pPr>
            <w:r w:rsidRPr="00F130B7">
              <w:rPr>
                <w:b/>
                <w:bCs/>
                <w:sz w:val="24"/>
                <w:szCs w:val="24"/>
              </w:rPr>
              <w:t>Updated SET procedures references</w:t>
            </w:r>
          </w:p>
          <w:p w14:paraId="5F21CF01" w14:textId="6C2043F5" w:rsidR="00F130B7" w:rsidRPr="00F130B7" w:rsidRDefault="00F130B7" w:rsidP="00F130B7">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254" w:type="dxa"/>
          </w:tcPr>
          <w:p w14:paraId="2F0F41F7" w14:textId="17B10F3E" w:rsidR="00F130B7" w:rsidRPr="00F130B7" w:rsidRDefault="00F130B7" w:rsidP="00F130B7">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F130B7">
              <w:rPr>
                <w:b/>
                <w:bCs/>
                <w:sz w:val="24"/>
                <w:szCs w:val="24"/>
              </w:rPr>
              <w:t>Rosemarie Cronin</w:t>
            </w:r>
          </w:p>
        </w:tc>
      </w:tr>
      <w:tr w:rsidR="00F130B7" w14:paraId="254E2D43" w14:textId="77777777" w:rsidTr="009967E9">
        <w:trPr>
          <w:trHeight w:val="549"/>
        </w:trPr>
        <w:tc>
          <w:tcPr>
            <w:cnfStyle w:val="001000000000" w:firstRow="0" w:lastRow="0" w:firstColumn="1" w:lastColumn="0" w:oddVBand="0" w:evenVBand="0" w:oddHBand="0" w:evenHBand="0" w:firstRowFirstColumn="0" w:firstRowLastColumn="0" w:lastRowFirstColumn="0" w:lastRowLastColumn="0"/>
            <w:tcW w:w="1838" w:type="dxa"/>
          </w:tcPr>
          <w:p w14:paraId="158CA12A" w14:textId="61D25913" w:rsidR="00F130B7" w:rsidRPr="00F130B7" w:rsidRDefault="00F130B7" w:rsidP="00F130B7">
            <w:pPr>
              <w:rPr>
                <w:rFonts w:cstheme="minorHAnsi"/>
                <w:sz w:val="24"/>
                <w:szCs w:val="24"/>
              </w:rPr>
            </w:pPr>
            <w:r w:rsidRPr="00F130B7">
              <w:rPr>
                <w:sz w:val="24"/>
                <w:szCs w:val="24"/>
              </w:rPr>
              <w:t>June 2017</w:t>
            </w:r>
          </w:p>
        </w:tc>
        <w:tc>
          <w:tcPr>
            <w:tcW w:w="1418" w:type="dxa"/>
          </w:tcPr>
          <w:p w14:paraId="4F0F93B6" w14:textId="6EEA6975" w:rsidR="00F130B7" w:rsidRPr="00F130B7" w:rsidRDefault="00F130B7" w:rsidP="00F130B7">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F130B7">
              <w:rPr>
                <w:rFonts w:cstheme="minorHAnsi"/>
                <w:b/>
                <w:bCs/>
                <w:sz w:val="24"/>
                <w:szCs w:val="24"/>
              </w:rPr>
              <w:t>5.1</w:t>
            </w:r>
          </w:p>
        </w:tc>
        <w:tc>
          <w:tcPr>
            <w:tcW w:w="3506" w:type="dxa"/>
          </w:tcPr>
          <w:p w14:paraId="4DBB7448" w14:textId="77777777" w:rsidR="00F130B7" w:rsidRDefault="00F130B7" w:rsidP="00F130B7">
            <w:pPr>
              <w:cnfStyle w:val="000000000000" w:firstRow="0" w:lastRow="0" w:firstColumn="0" w:lastColumn="0" w:oddVBand="0" w:evenVBand="0" w:oddHBand="0" w:evenHBand="0" w:firstRowFirstColumn="0" w:firstRowLastColumn="0" w:lastRowFirstColumn="0" w:lastRowLastColumn="0"/>
              <w:rPr>
                <w:b/>
                <w:bCs/>
                <w:sz w:val="24"/>
                <w:szCs w:val="24"/>
              </w:rPr>
            </w:pPr>
            <w:r w:rsidRPr="00F130B7">
              <w:rPr>
                <w:b/>
                <w:bCs/>
                <w:sz w:val="24"/>
                <w:szCs w:val="24"/>
              </w:rPr>
              <w:t>Update terms used</w:t>
            </w:r>
          </w:p>
          <w:p w14:paraId="2C9EDC7F" w14:textId="0D1A870B" w:rsidR="00F130B7" w:rsidRPr="00F130B7" w:rsidRDefault="00F130B7" w:rsidP="00F130B7">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2254" w:type="dxa"/>
          </w:tcPr>
          <w:p w14:paraId="20E6DC3E" w14:textId="77777777" w:rsidR="00F130B7" w:rsidRDefault="00F130B7" w:rsidP="00F130B7">
            <w:pPr>
              <w:cnfStyle w:val="000000000000" w:firstRow="0" w:lastRow="0" w:firstColumn="0" w:lastColumn="0" w:oddVBand="0" w:evenVBand="0" w:oddHBand="0" w:evenHBand="0" w:firstRowFirstColumn="0" w:firstRowLastColumn="0" w:lastRowFirstColumn="0" w:lastRowLastColumn="0"/>
              <w:rPr>
                <w:b/>
                <w:bCs/>
                <w:sz w:val="24"/>
                <w:szCs w:val="24"/>
              </w:rPr>
            </w:pPr>
            <w:r w:rsidRPr="00F130B7">
              <w:rPr>
                <w:b/>
                <w:bCs/>
                <w:sz w:val="24"/>
                <w:szCs w:val="24"/>
              </w:rPr>
              <w:t>Rosemarie Cronin</w:t>
            </w:r>
          </w:p>
          <w:p w14:paraId="657DC728" w14:textId="23F248FD" w:rsidR="003E163A" w:rsidRPr="00F130B7" w:rsidRDefault="003E163A" w:rsidP="00F130B7">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E163A" w14:paraId="5F0F983E" w14:textId="77777777" w:rsidTr="009967E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38" w:type="dxa"/>
          </w:tcPr>
          <w:p w14:paraId="483CA9EE" w14:textId="684EC19F" w:rsidR="003E163A" w:rsidRPr="00F130B7" w:rsidRDefault="003E163A" w:rsidP="00F130B7">
            <w:pPr>
              <w:rPr>
                <w:sz w:val="24"/>
                <w:szCs w:val="24"/>
              </w:rPr>
            </w:pPr>
            <w:r>
              <w:rPr>
                <w:sz w:val="24"/>
                <w:szCs w:val="24"/>
              </w:rPr>
              <w:t>February 2023</w:t>
            </w:r>
          </w:p>
        </w:tc>
        <w:tc>
          <w:tcPr>
            <w:tcW w:w="1418" w:type="dxa"/>
          </w:tcPr>
          <w:p w14:paraId="5A4FFD4E" w14:textId="7CEEC709" w:rsidR="003E163A" w:rsidRPr="00F130B7" w:rsidRDefault="003E163A" w:rsidP="00F130B7">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6.0</w:t>
            </w:r>
          </w:p>
        </w:tc>
        <w:tc>
          <w:tcPr>
            <w:tcW w:w="3506" w:type="dxa"/>
          </w:tcPr>
          <w:p w14:paraId="49B57E1D" w14:textId="021908DF" w:rsidR="003E163A" w:rsidRPr="00F130B7" w:rsidRDefault="009153F8" w:rsidP="00F130B7">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Inclusion of Exit Interviews for carers who leave the serv</w:t>
            </w:r>
            <w:r w:rsidR="00542708">
              <w:rPr>
                <w:b/>
                <w:bCs/>
                <w:sz w:val="24"/>
                <w:szCs w:val="24"/>
              </w:rPr>
              <w:t>ice</w:t>
            </w:r>
          </w:p>
        </w:tc>
        <w:tc>
          <w:tcPr>
            <w:tcW w:w="2254" w:type="dxa"/>
          </w:tcPr>
          <w:p w14:paraId="52B40423" w14:textId="4383A8B8" w:rsidR="003E163A" w:rsidRPr="00F130B7" w:rsidRDefault="009153F8" w:rsidP="00F130B7">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Rosemarie Cronin and Julie Macer-Wright</w:t>
            </w:r>
          </w:p>
        </w:tc>
      </w:tr>
      <w:tr w:rsidR="009153F8" w14:paraId="7C6D0D9D" w14:textId="77777777" w:rsidTr="009967E9">
        <w:trPr>
          <w:trHeight w:val="549"/>
        </w:trPr>
        <w:tc>
          <w:tcPr>
            <w:cnfStyle w:val="001000000000" w:firstRow="0" w:lastRow="0" w:firstColumn="1" w:lastColumn="0" w:oddVBand="0" w:evenVBand="0" w:oddHBand="0" w:evenHBand="0" w:firstRowFirstColumn="0" w:firstRowLastColumn="0" w:lastRowFirstColumn="0" w:lastRowLastColumn="0"/>
            <w:tcW w:w="1838" w:type="dxa"/>
          </w:tcPr>
          <w:p w14:paraId="6DCF7E33" w14:textId="32198F67" w:rsidR="009153F8" w:rsidRDefault="00542708" w:rsidP="00F130B7">
            <w:pPr>
              <w:rPr>
                <w:sz w:val="24"/>
                <w:szCs w:val="24"/>
              </w:rPr>
            </w:pPr>
            <w:r>
              <w:rPr>
                <w:sz w:val="24"/>
                <w:szCs w:val="24"/>
              </w:rPr>
              <w:t>February 2023</w:t>
            </w:r>
          </w:p>
        </w:tc>
        <w:tc>
          <w:tcPr>
            <w:tcW w:w="1418" w:type="dxa"/>
          </w:tcPr>
          <w:p w14:paraId="4C2968A2" w14:textId="7040CA75" w:rsidR="009153F8" w:rsidRDefault="00542708" w:rsidP="00F130B7">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6.0</w:t>
            </w:r>
          </w:p>
        </w:tc>
        <w:tc>
          <w:tcPr>
            <w:tcW w:w="3506" w:type="dxa"/>
          </w:tcPr>
          <w:p w14:paraId="6B9FDD4D" w14:textId="2218F4A3" w:rsidR="009153F8" w:rsidRDefault="00542708" w:rsidP="00F130B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Updated in line with the Managing </w:t>
            </w:r>
            <w:r w:rsidR="002D7293">
              <w:rPr>
                <w:b/>
                <w:bCs/>
                <w:sz w:val="24"/>
                <w:szCs w:val="24"/>
              </w:rPr>
              <w:t>Allegations</w:t>
            </w:r>
            <w:r>
              <w:rPr>
                <w:b/>
                <w:bCs/>
                <w:sz w:val="24"/>
                <w:szCs w:val="24"/>
              </w:rPr>
              <w:t xml:space="preserve">, Standards of Care concerns and Complaints policy with the inclusion of the Outcome Household Review </w:t>
            </w:r>
          </w:p>
        </w:tc>
        <w:tc>
          <w:tcPr>
            <w:tcW w:w="2254" w:type="dxa"/>
          </w:tcPr>
          <w:p w14:paraId="6EF9B3A1" w14:textId="3A69F8AE" w:rsidR="009153F8" w:rsidRDefault="00542708" w:rsidP="00F130B7">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Rosemarie Cronin and Julie Macer-Wright</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6B33FA1A" w14:textId="2B68CC58" w:rsidR="00D81AB1" w:rsidRDefault="00D81AB1" w:rsidP="006656F0"/>
    <w:p w14:paraId="6E740BCE" w14:textId="74F5D4BF" w:rsidR="00F130B7" w:rsidRDefault="00F130B7" w:rsidP="006656F0"/>
    <w:p w14:paraId="15EF876B" w14:textId="7B4F0332" w:rsidR="00F130B7" w:rsidRDefault="00F130B7" w:rsidP="006656F0"/>
    <w:p w14:paraId="213A9B70" w14:textId="50A2F6DC" w:rsidR="00F130B7" w:rsidRDefault="00F130B7" w:rsidP="006656F0"/>
    <w:p w14:paraId="16E53755" w14:textId="24CC270A" w:rsidR="00F130B7" w:rsidRDefault="00F130B7" w:rsidP="006656F0"/>
    <w:p w14:paraId="470279FB" w14:textId="3EB77D94" w:rsidR="00F130B7" w:rsidRDefault="00F130B7" w:rsidP="006656F0"/>
    <w:p w14:paraId="03E48A44" w14:textId="3EF9B380" w:rsidR="00D81AB1" w:rsidRDefault="00D81AB1" w:rsidP="00D81AB1">
      <w:pPr>
        <w:pStyle w:val="Heading1"/>
      </w:pPr>
      <w:bookmarkStart w:id="5" w:name="_Toc86058394"/>
      <w:bookmarkStart w:id="6" w:name="_Toc89431152"/>
      <w:r>
        <w:t>Table of Contents</w:t>
      </w:r>
      <w:bookmarkEnd w:id="5"/>
      <w:bookmarkEnd w:id="6"/>
    </w:p>
    <w:p w14:paraId="3D8124B4" w14:textId="353AB24E" w:rsidR="00D81AB1" w:rsidRDefault="00D81AB1" w:rsidP="00D81AB1"/>
    <w:p w14:paraId="06E4D247" w14:textId="755A058D" w:rsidR="00C8484D"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431150" w:history="1">
        <w:r w:rsidR="00C8484D" w:rsidRPr="00B33D6F">
          <w:rPr>
            <w:rStyle w:val="Hyperlink"/>
            <w:bCs/>
            <w:noProof/>
          </w:rPr>
          <w:t>About This Document</w:t>
        </w:r>
        <w:r w:rsidR="00C8484D">
          <w:rPr>
            <w:noProof/>
            <w:webHidden/>
          </w:rPr>
          <w:tab/>
        </w:r>
        <w:r w:rsidR="00C8484D">
          <w:rPr>
            <w:noProof/>
            <w:webHidden/>
          </w:rPr>
          <w:fldChar w:fldCharType="begin"/>
        </w:r>
        <w:r w:rsidR="00C8484D">
          <w:rPr>
            <w:noProof/>
            <w:webHidden/>
          </w:rPr>
          <w:instrText xml:space="preserve"> PAGEREF _Toc89431150 \h </w:instrText>
        </w:r>
        <w:r w:rsidR="00C8484D">
          <w:rPr>
            <w:noProof/>
            <w:webHidden/>
          </w:rPr>
        </w:r>
        <w:r w:rsidR="00C8484D">
          <w:rPr>
            <w:noProof/>
            <w:webHidden/>
          </w:rPr>
          <w:fldChar w:fldCharType="separate"/>
        </w:r>
        <w:r w:rsidR="002D7293">
          <w:rPr>
            <w:noProof/>
            <w:webHidden/>
          </w:rPr>
          <w:t>i</w:t>
        </w:r>
        <w:r w:rsidR="00C8484D">
          <w:rPr>
            <w:noProof/>
            <w:webHidden/>
          </w:rPr>
          <w:fldChar w:fldCharType="end"/>
        </w:r>
      </w:hyperlink>
    </w:p>
    <w:p w14:paraId="1363B547" w14:textId="6C3495C3" w:rsidR="00C8484D" w:rsidRDefault="00000000">
      <w:pPr>
        <w:pStyle w:val="TOC1"/>
        <w:tabs>
          <w:tab w:val="right" w:leader="dot" w:pos="9016"/>
        </w:tabs>
        <w:rPr>
          <w:rFonts w:eastAsiaTheme="minorEastAsia"/>
          <w:noProof/>
          <w:lang w:eastAsia="en-GB"/>
        </w:rPr>
      </w:pPr>
      <w:hyperlink w:anchor="_Toc89431151" w:history="1">
        <w:r w:rsidR="00C8484D" w:rsidRPr="00B33D6F">
          <w:rPr>
            <w:rStyle w:val="Hyperlink"/>
            <w:bCs/>
            <w:noProof/>
          </w:rPr>
          <w:t>Version Control</w:t>
        </w:r>
        <w:r w:rsidR="00C8484D">
          <w:rPr>
            <w:noProof/>
            <w:webHidden/>
          </w:rPr>
          <w:tab/>
        </w:r>
        <w:r w:rsidR="00C8484D">
          <w:rPr>
            <w:noProof/>
            <w:webHidden/>
          </w:rPr>
          <w:fldChar w:fldCharType="begin"/>
        </w:r>
        <w:r w:rsidR="00C8484D">
          <w:rPr>
            <w:noProof/>
            <w:webHidden/>
          </w:rPr>
          <w:instrText xml:space="preserve"> PAGEREF _Toc89431151 \h </w:instrText>
        </w:r>
        <w:r w:rsidR="00C8484D">
          <w:rPr>
            <w:noProof/>
            <w:webHidden/>
          </w:rPr>
        </w:r>
        <w:r w:rsidR="00C8484D">
          <w:rPr>
            <w:noProof/>
            <w:webHidden/>
          </w:rPr>
          <w:fldChar w:fldCharType="separate"/>
        </w:r>
        <w:r w:rsidR="002D7293">
          <w:rPr>
            <w:noProof/>
            <w:webHidden/>
          </w:rPr>
          <w:t>ii</w:t>
        </w:r>
        <w:r w:rsidR="00C8484D">
          <w:rPr>
            <w:noProof/>
            <w:webHidden/>
          </w:rPr>
          <w:fldChar w:fldCharType="end"/>
        </w:r>
      </w:hyperlink>
    </w:p>
    <w:p w14:paraId="732E2335" w14:textId="097C1B88" w:rsidR="00C8484D" w:rsidRDefault="00000000">
      <w:pPr>
        <w:pStyle w:val="TOC1"/>
        <w:tabs>
          <w:tab w:val="right" w:leader="dot" w:pos="9016"/>
        </w:tabs>
        <w:rPr>
          <w:rFonts w:eastAsiaTheme="minorEastAsia"/>
          <w:noProof/>
          <w:lang w:eastAsia="en-GB"/>
        </w:rPr>
      </w:pPr>
      <w:hyperlink w:anchor="_Toc89431152" w:history="1">
        <w:r w:rsidR="00C8484D" w:rsidRPr="00B33D6F">
          <w:rPr>
            <w:rStyle w:val="Hyperlink"/>
            <w:noProof/>
          </w:rPr>
          <w:t>Table of Contents</w:t>
        </w:r>
        <w:r w:rsidR="00C8484D">
          <w:rPr>
            <w:noProof/>
            <w:webHidden/>
          </w:rPr>
          <w:tab/>
        </w:r>
        <w:r w:rsidR="00C8484D">
          <w:rPr>
            <w:noProof/>
            <w:webHidden/>
          </w:rPr>
          <w:fldChar w:fldCharType="begin"/>
        </w:r>
        <w:r w:rsidR="00C8484D">
          <w:rPr>
            <w:noProof/>
            <w:webHidden/>
          </w:rPr>
          <w:instrText xml:space="preserve"> PAGEREF _Toc89431152 \h </w:instrText>
        </w:r>
        <w:r w:rsidR="00C8484D">
          <w:rPr>
            <w:noProof/>
            <w:webHidden/>
          </w:rPr>
        </w:r>
        <w:r w:rsidR="00C8484D">
          <w:rPr>
            <w:noProof/>
            <w:webHidden/>
          </w:rPr>
          <w:fldChar w:fldCharType="separate"/>
        </w:r>
        <w:r w:rsidR="002D7293">
          <w:rPr>
            <w:noProof/>
            <w:webHidden/>
          </w:rPr>
          <w:t>iii</w:t>
        </w:r>
        <w:r w:rsidR="00C8484D">
          <w:rPr>
            <w:noProof/>
            <w:webHidden/>
          </w:rPr>
          <w:fldChar w:fldCharType="end"/>
        </w:r>
      </w:hyperlink>
    </w:p>
    <w:p w14:paraId="4C098DDB" w14:textId="43C4203A" w:rsidR="00C8484D" w:rsidRDefault="00000000">
      <w:pPr>
        <w:pStyle w:val="TOC1"/>
        <w:tabs>
          <w:tab w:val="left" w:pos="440"/>
          <w:tab w:val="right" w:leader="dot" w:pos="9016"/>
        </w:tabs>
        <w:rPr>
          <w:rFonts w:eastAsiaTheme="minorEastAsia"/>
          <w:noProof/>
          <w:lang w:eastAsia="en-GB"/>
        </w:rPr>
      </w:pPr>
      <w:hyperlink w:anchor="_Toc89431153" w:history="1">
        <w:r w:rsidR="00C8484D" w:rsidRPr="00B33D6F">
          <w:rPr>
            <w:rStyle w:val="Hyperlink"/>
            <w:noProof/>
          </w:rPr>
          <w:t>1.</w:t>
        </w:r>
        <w:r w:rsidR="00C8484D">
          <w:rPr>
            <w:rFonts w:eastAsiaTheme="minorEastAsia"/>
            <w:noProof/>
            <w:lang w:eastAsia="en-GB"/>
          </w:rPr>
          <w:tab/>
        </w:r>
        <w:r w:rsidR="00C8484D" w:rsidRPr="00B33D6F">
          <w:rPr>
            <w:rStyle w:val="Hyperlink"/>
            <w:noProof/>
          </w:rPr>
          <w:t>Introduction and Legal Framework</w:t>
        </w:r>
        <w:r w:rsidR="00C8484D">
          <w:rPr>
            <w:noProof/>
            <w:webHidden/>
          </w:rPr>
          <w:tab/>
        </w:r>
        <w:r w:rsidR="00C8484D">
          <w:rPr>
            <w:noProof/>
            <w:webHidden/>
          </w:rPr>
          <w:fldChar w:fldCharType="begin"/>
        </w:r>
        <w:r w:rsidR="00C8484D">
          <w:rPr>
            <w:noProof/>
            <w:webHidden/>
          </w:rPr>
          <w:instrText xml:space="preserve"> PAGEREF _Toc89431153 \h </w:instrText>
        </w:r>
        <w:r w:rsidR="00C8484D">
          <w:rPr>
            <w:noProof/>
            <w:webHidden/>
          </w:rPr>
        </w:r>
        <w:r w:rsidR="00C8484D">
          <w:rPr>
            <w:noProof/>
            <w:webHidden/>
          </w:rPr>
          <w:fldChar w:fldCharType="separate"/>
        </w:r>
        <w:r w:rsidR="002D7293">
          <w:rPr>
            <w:noProof/>
            <w:webHidden/>
          </w:rPr>
          <w:t>1</w:t>
        </w:r>
        <w:r w:rsidR="00C8484D">
          <w:rPr>
            <w:noProof/>
            <w:webHidden/>
          </w:rPr>
          <w:fldChar w:fldCharType="end"/>
        </w:r>
      </w:hyperlink>
    </w:p>
    <w:p w14:paraId="2593F017" w14:textId="70E3852B" w:rsidR="00C8484D" w:rsidRDefault="00000000">
      <w:pPr>
        <w:pStyle w:val="TOC1"/>
        <w:tabs>
          <w:tab w:val="left" w:pos="440"/>
          <w:tab w:val="right" w:leader="dot" w:pos="9016"/>
        </w:tabs>
        <w:rPr>
          <w:rFonts w:eastAsiaTheme="minorEastAsia"/>
          <w:noProof/>
          <w:lang w:eastAsia="en-GB"/>
        </w:rPr>
      </w:pPr>
      <w:hyperlink w:anchor="_Toc89431154" w:history="1">
        <w:r w:rsidR="00C8484D" w:rsidRPr="00B33D6F">
          <w:rPr>
            <w:rStyle w:val="Hyperlink"/>
            <w:noProof/>
          </w:rPr>
          <w:t>2.</w:t>
        </w:r>
        <w:r w:rsidR="00C8484D">
          <w:rPr>
            <w:rFonts w:eastAsiaTheme="minorEastAsia"/>
            <w:noProof/>
            <w:lang w:eastAsia="en-GB"/>
          </w:rPr>
          <w:tab/>
        </w:r>
        <w:r w:rsidR="00C8484D" w:rsidRPr="00B33D6F">
          <w:rPr>
            <w:rStyle w:val="Hyperlink"/>
            <w:noProof/>
          </w:rPr>
          <w:t>Essex Policy and Procedures</w:t>
        </w:r>
        <w:r w:rsidR="00C8484D">
          <w:rPr>
            <w:noProof/>
            <w:webHidden/>
          </w:rPr>
          <w:tab/>
        </w:r>
        <w:r w:rsidR="00C8484D">
          <w:rPr>
            <w:noProof/>
            <w:webHidden/>
          </w:rPr>
          <w:fldChar w:fldCharType="begin"/>
        </w:r>
        <w:r w:rsidR="00C8484D">
          <w:rPr>
            <w:noProof/>
            <w:webHidden/>
          </w:rPr>
          <w:instrText xml:space="preserve"> PAGEREF _Toc89431154 \h </w:instrText>
        </w:r>
        <w:r w:rsidR="00C8484D">
          <w:rPr>
            <w:noProof/>
            <w:webHidden/>
          </w:rPr>
        </w:r>
        <w:r w:rsidR="00C8484D">
          <w:rPr>
            <w:noProof/>
            <w:webHidden/>
          </w:rPr>
          <w:fldChar w:fldCharType="separate"/>
        </w:r>
        <w:r w:rsidR="002D7293">
          <w:rPr>
            <w:noProof/>
            <w:webHidden/>
          </w:rPr>
          <w:t>1</w:t>
        </w:r>
        <w:r w:rsidR="00C8484D">
          <w:rPr>
            <w:noProof/>
            <w:webHidden/>
          </w:rPr>
          <w:fldChar w:fldCharType="end"/>
        </w:r>
      </w:hyperlink>
    </w:p>
    <w:p w14:paraId="376E5A8D" w14:textId="5CE57108" w:rsidR="00C8484D" w:rsidRDefault="00000000">
      <w:pPr>
        <w:pStyle w:val="TOC2"/>
        <w:tabs>
          <w:tab w:val="left" w:pos="880"/>
          <w:tab w:val="right" w:leader="dot" w:pos="9016"/>
        </w:tabs>
        <w:rPr>
          <w:rFonts w:eastAsiaTheme="minorEastAsia"/>
          <w:noProof/>
          <w:lang w:eastAsia="en-GB"/>
        </w:rPr>
      </w:pPr>
      <w:hyperlink w:anchor="_Toc89431155" w:history="1">
        <w:r w:rsidR="00C8484D" w:rsidRPr="00B33D6F">
          <w:rPr>
            <w:rStyle w:val="Hyperlink"/>
            <w:noProof/>
          </w:rPr>
          <w:t>2.1</w:t>
        </w:r>
        <w:r w:rsidR="00C8484D">
          <w:rPr>
            <w:rFonts w:eastAsiaTheme="minorEastAsia"/>
            <w:noProof/>
            <w:lang w:eastAsia="en-GB"/>
          </w:rPr>
          <w:tab/>
        </w:r>
        <w:r w:rsidR="00C8484D" w:rsidRPr="00B33D6F">
          <w:rPr>
            <w:rStyle w:val="Hyperlink"/>
            <w:noProof/>
          </w:rPr>
          <w:t>Uncontested Resignations</w:t>
        </w:r>
        <w:r w:rsidR="00C8484D">
          <w:rPr>
            <w:noProof/>
            <w:webHidden/>
          </w:rPr>
          <w:tab/>
        </w:r>
        <w:r w:rsidR="00C8484D">
          <w:rPr>
            <w:noProof/>
            <w:webHidden/>
          </w:rPr>
          <w:fldChar w:fldCharType="begin"/>
        </w:r>
        <w:r w:rsidR="00C8484D">
          <w:rPr>
            <w:noProof/>
            <w:webHidden/>
          </w:rPr>
          <w:instrText xml:space="preserve"> PAGEREF _Toc89431155 \h </w:instrText>
        </w:r>
        <w:r w:rsidR="00C8484D">
          <w:rPr>
            <w:noProof/>
            <w:webHidden/>
          </w:rPr>
        </w:r>
        <w:r w:rsidR="00C8484D">
          <w:rPr>
            <w:noProof/>
            <w:webHidden/>
          </w:rPr>
          <w:fldChar w:fldCharType="separate"/>
        </w:r>
        <w:r w:rsidR="002D7293">
          <w:rPr>
            <w:noProof/>
            <w:webHidden/>
          </w:rPr>
          <w:t>2</w:t>
        </w:r>
        <w:r w:rsidR="00C8484D">
          <w:rPr>
            <w:noProof/>
            <w:webHidden/>
          </w:rPr>
          <w:fldChar w:fldCharType="end"/>
        </w:r>
      </w:hyperlink>
    </w:p>
    <w:p w14:paraId="1F94B5E8" w14:textId="18CB957D" w:rsidR="00C8484D" w:rsidRDefault="00000000">
      <w:pPr>
        <w:pStyle w:val="TOC2"/>
        <w:tabs>
          <w:tab w:val="left" w:pos="880"/>
          <w:tab w:val="right" w:leader="dot" w:pos="9016"/>
        </w:tabs>
        <w:rPr>
          <w:rFonts w:eastAsiaTheme="minorEastAsia"/>
          <w:noProof/>
          <w:lang w:eastAsia="en-GB"/>
        </w:rPr>
      </w:pPr>
      <w:hyperlink w:anchor="_Toc89431156" w:history="1">
        <w:r w:rsidR="00C8484D" w:rsidRPr="00B33D6F">
          <w:rPr>
            <w:rStyle w:val="Hyperlink"/>
            <w:noProof/>
          </w:rPr>
          <w:t>2.2</w:t>
        </w:r>
        <w:r w:rsidR="00C8484D">
          <w:rPr>
            <w:rFonts w:eastAsiaTheme="minorEastAsia"/>
            <w:noProof/>
            <w:lang w:eastAsia="en-GB"/>
          </w:rPr>
          <w:tab/>
        </w:r>
        <w:r w:rsidR="00C8484D" w:rsidRPr="00B33D6F">
          <w:rPr>
            <w:rStyle w:val="Hyperlink"/>
            <w:noProof/>
          </w:rPr>
          <w:t>Termination of approval when there have been no allegations and a resignation letter has not been received</w:t>
        </w:r>
        <w:r w:rsidR="00C8484D">
          <w:rPr>
            <w:noProof/>
            <w:webHidden/>
          </w:rPr>
          <w:tab/>
        </w:r>
        <w:r w:rsidR="00C8484D">
          <w:rPr>
            <w:noProof/>
            <w:webHidden/>
          </w:rPr>
          <w:fldChar w:fldCharType="begin"/>
        </w:r>
        <w:r w:rsidR="00C8484D">
          <w:rPr>
            <w:noProof/>
            <w:webHidden/>
          </w:rPr>
          <w:instrText xml:space="preserve"> PAGEREF _Toc89431156 \h </w:instrText>
        </w:r>
        <w:r w:rsidR="00C8484D">
          <w:rPr>
            <w:noProof/>
            <w:webHidden/>
          </w:rPr>
        </w:r>
        <w:r w:rsidR="00C8484D">
          <w:rPr>
            <w:noProof/>
            <w:webHidden/>
          </w:rPr>
          <w:fldChar w:fldCharType="separate"/>
        </w:r>
        <w:r w:rsidR="002D7293">
          <w:rPr>
            <w:noProof/>
            <w:webHidden/>
          </w:rPr>
          <w:t>2</w:t>
        </w:r>
        <w:r w:rsidR="00C8484D">
          <w:rPr>
            <w:noProof/>
            <w:webHidden/>
          </w:rPr>
          <w:fldChar w:fldCharType="end"/>
        </w:r>
      </w:hyperlink>
    </w:p>
    <w:p w14:paraId="2713413A" w14:textId="7D1BD610" w:rsidR="00C8484D" w:rsidRDefault="00000000">
      <w:pPr>
        <w:pStyle w:val="TOC2"/>
        <w:tabs>
          <w:tab w:val="left" w:pos="880"/>
          <w:tab w:val="right" w:leader="dot" w:pos="9016"/>
        </w:tabs>
        <w:rPr>
          <w:rFonts w:eastAsiaTheme="minorEastAsia"/>
          <w:noProof/>
          <w:lang w:eastAsia="en-GB"/>
        </w:rPr>
      </w:pPr>
      <w:hyperlink w:anchor="_Toc89431157" w:history="1">
        <w:r w:rsidR="00C8484D" w:rsidRPr="00B33D6F">
          <w:rPr>
            <w:rStyle w:val="Hyperlink"/>
            <w:noProof/>
          </w:rPr>
          <w:t>2.3</w:t>
        </w:r>
        <w:r w:rsidR="00C8484D">
          <w:rPr>
            <w:rFonts w:eastAsiaTheme="minorEastAsia"/>
            <w:noProof/>
            <w:lang w:eastAsia="en-GB"/>
          </w:rPr>
          <w:tab/>
        </w:r>
        <w:r w:rsidR="00C8484D" w:rsidRPr="00B33D6F">
          <w:rPr>
            <w:rStyle w:val="Hyperlink"/>
            <w:noProof/>
          </w:rPr>
          <w:t>Termination of approval after allegations</w:t>
        </w:r>
        <w:r w:rsidR="00C8484D">
          <w:rPr>
            <w:noProof/>
            <w:webHidden/>
          </w:rPr>
          <w:tab/>
        </w:r>
        <w:r w:rsidR="00C8484D">
          <w:rPr>
            <w:noProof/>
            <w:webHidden/>
          </w:rPr>
          <w:fldChar w:fldCharType="begin"/>
        </w:r>
        <w:r w:rsidR="00C8484D">
          <w:rPr>
            <w:noProof/>
            <w:webHidden/>
          </w:rPr>
          <w:instrText xml:space="preserve"> PAGEREF _Toc89431157 \h </w:instrText>
        </w:r>
        <w:r w:rsidR="00C8484D">
          <w:rPr>
            <w:noProof/>
            <w:webHidden/>
          </w:rPr>
        </w:r>
        <w:r w:rsidR="00C8484D">
          <w:rPr>
            <w:noProof/>
            <w:webHidden/>
          </w:rPr>
          <w:fldChar w:fldCharType="separate"/>
        </w:r>
        <w:r w:rsidR="002D7293">
          <w:rPr>
            <w:noProof/>
            <w:webHidden/>
          </w:rPr>
          <w:t>3</w:t>
        </w:r>
        <w:r w:rsidR="00C8484D">
          <w:rPr>
            <w:noProof/>
            <w:webHidden/>
          </w:rPr>
          <w:fldChar w:fldCharType="end"/>
        </w:r>
      </w:hyperlink>
    </w:p>
    <w:p w14:paraId="6031B018" w14:textId="28BA0D89"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210EAAD2" w14:textId="4ABBFEFF" w:rsidR="00D81AB1" w:rsidRDefault="00D81AB1" w:rsidP="00D81AB1"/>
    <w:p w14:paraId="29326C22" w14:textId="0E6B129F" w:rsidR="00D81AB1" w:rsidRDefault="00D81AB1" w:rsidP="00D81AB1"/>
    <w:p w14:paraId="3CB60F11" w14:textId="2F6CC695" w:rsidR="00D81AB1" w:rsidRDefault="00D81AB1" w:rsidP="00D81AB1"/>
    <w:p w14:paraId="34883671" w14:textId="77777777"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77AD1C39" w14:textId="326E194D" w:rsidR="00D81AB1" w:rsidRDefault="00D81AB1" w:rsidP="00834A6C">
      <w:pPr>
        <w:pStyle w:val="Heading1"/>
        <w:numPr>
          <w:ilvl w:val="0"/>
          <w:numId w:val="3"/>
        </w:numPr>
      </w:pPr>
      <w:bookmarkStart w:id="7" w:name="_Toc86058395"/>
      <w:bookmarkStart w:id="8" w:name="_Toc89431153"/>
      <w:r>
        <w:lastRenderedPageBreak/>
        <w:t>Introduction</w:t>
      </w:r>
      <w:bookmarkEnd w:id="7"/>
      <w:r w:rsidR="00C331BB">
        <w:t xml:space="preserve"> and Legal Framework</w:t>
      </w:r>
      <w:bookmarkEnd w:id="8"/>
    </w:p>
    <w:p w14:paraId="069D481D" w14:textId="77777777" w:rsidR="003A1F2A" w:rsidRPr="003A1F2A" w:rsidRDefault="003A1F2A" w:rsidP="003A1F2A"/>
    <w:p w14:paraId="3E2827F9" w14:textId="259261AA" w:rsidR="00F8284D" w:rsidRPr="00F8284D" w:rsidRDefault="00B57B2C" w:rsidP="00B57B2C">
      <w:pPr>
        <w:pStyle w:val="ListParagraph"/>
        <w:numPr>
          <w:ilvl w:val="1"/>
          <w:numId w:val="3"/>
        </w:numPr>
        <w:rPr>
          <w:rFonts w:ascii="Arial" w:hAnsi="Arial" w:cs="Arial"/>
          <w:b/>
          <w:bCs/>
          <w:color w:val="FF0000"/>
          <w:sz w:val="24"/>
          <w:szCs w:val="24"/>
        </w:rPr>
      </w:pPr>
      <w:r w:rsidRPr="00B57B2C">
        <w:rPr>
          <w:rFonts w:ascii="Arial" w:hAnsi="Arial" w:cs="Arial"/>
          <w:sz w:val="24"/>
          <w:szCs w:val="24"/>
        </w:rPr>
        <w:t>Foster carers may cease fostering for several reasons.</w:t>
      </w:r>
      <w:r w:rsidR="00F8284D">
        <w:rPr>
          <w:rFonts w:ascii="Arial" w:hAnsi="Arial" w:cs="Arial"/>
          <w:sz w:val="24"/>
          <w:szCs w:val="24"/>
        </w:rPr>
        <w:t xml:space="preserve"> </w:t>
      </w:r>
      <w:r w:rsidRPr="00B57B2C">
        <w:rPr>
          <w:rFonts w:ascii="Arial" w:hAnsi="Arial" w:cs="Arial"/>
          <w:sz w:val="24"/>
          <w:szCs w:val="24"/>
        </w:rPr>
        <w:t>The foster carer may or may not agree with the resignation or termination. Essex has a clear process to accept the resignation or termination of foster carer approval and will always work towards this being as efficient and timely as is possible.</w:t>
      </w:r>
    </w:p>
    <w:p w14:paraId="7BB96F53" w14:textId="77777777" w:rsidR="00F8284D" w:rsidRPr="00F8284D" w:rsidRDefault="00F8284D" w:rsidP="00F8284D">
      <w:pPr>
        <w:pStyle w:val="ListParagraph"/>
        <w:ind w:left="765"/>
        <w:rPr>
          <w:rFonts w:ascii="Arial" w:hAnsi="Arial" w:cs="Arial"/>
          <w:b/>
          <w:bCs/>
          <w:color w:val="FF0000"/>
          <w:sz w:val="24"/>
          <w:szCs w:val="24"/>
        </w:rPr>
      </w:pPr>
    </w:p>
    <w:p w14:paraId="2B8EA326" w14:textId="13F0C8AD" w:rsidR="00B57B2C" w:rsidRPr="00F8284D" w:rsidRDefault="00B57B2C" w:rsidP="00B57B2C">
      <w:pPr>
        <w:pStyle w:val="ListParagraph"/>
        <w:numPr>
          <w:ilvl w:val="1"/>
          <w:numId w:val="3"/>
        </w:numPr>
        <w:rPr>
          <w:rFonts w:ascii="Arial" w:hAnsi="Arial" w:cs="Arial"/>
          <w:b/>
          <w:bCs/>
          <w:color w:val="FF0000"/>
          <w:sz w:val="24"/>
          <w:szCs w:val="24"/>
        </w:rPr>
      </w:pPr>
      <w:r w:rsidRPr="00F8284D">
        <w:rPr>
          <w:rFonts w:ascii="Arial" w:hAnsi="Arial" w:cs="Arial"/>
          <w:sz w:val="24"/>
          <w:szCs w:val="24"/>
        </w:rPr>
        <w:t>The National Minimum Standards for Fostering Services (2011) standard 22.8 states:</w:t>
      </w:r>
    </w:p>
    <w:p w14:paraId="31ACE9A4" w14:textId="77777777" w:rsidR="00F8284D" w:rsidRPr="00255B5D" w:rsidRDefault="00F8284D" w:rsidP="00255B5D">
      <w:pPr>
        <w:pStyle w:val="ListParagraph"/>
        <w:numPr>
          <w:ilvl w:val="0"/>
          <w:numId w:val="5"/>
        </w:numPr>
        <w:rPr>
          <w:rFonts w:ascii="Arial" w:hAnsi="Arial" w:cs="Arial"/>
          <w:sz w:val="24"/>
          <w:szCs w:val="24"/>
        </w:rPr>
      </w:pPr>
      <w:r w:rsidRPr="00255B5D">
        <w:rPr>
          <w:rFonts w:ascii="Arial" w:hAnsi="Arial" w:cs="Arial"/>
          <w:sz w:val="24"/>
          <w:szCs w:val="24"/>
        </w:rPr>
        <w:t>As soon as possible after an investigation into a foster carer is concluded, their approval as suitable to foster is reviewed. There is a clear policy framework which outlines the circumstances in which a foster carer should be removed as one of the fostering service provider’s approved foster carers, in the interests of the safety or welfare of children. This is available to foster carers.</w:t>
      </w:r>
    </w:p>
    <w:p w14:paraId="5B8A3C4D" w14:textId="77777777" w:rsidR="00F8284D" w:rsidRPr="00F8284D" w:rsidRDefault="00F8284D" w:rsidP="00F8284D">
      <w:pPr>
        <w:pStyle w:val="ListParagraph"/>
        <w:rPr>
          <w:rFonts w:ascii="Arial" w:hAnsi="Arial" w:cs="Arial"/>
          <w:b/>
          <w:bCs/>
          <w:color w:val="FF0000"/>
          <w:sz w:val="24"/>
          <w:szCs w:val="24"/>
        </w:rPr>
      </w:pPr>
    </w:p>
    <w:p w14:paraId="64673378" w14:textId="4E18D9B5" w:rsidR="00B57B2C" w:rsidRPr="00255B5D" w:rsidRDefault="00B57B2C" w:rsidP="00B57B2C">
      <w:pPr>
        <w:pStyle w:val="ListParagraph"/>
        <w:numPr>
          <w:ilvl w:val="1"/>
          <w:numId w:val="3"/>
        </w:numPr>
        <w:rPr>
          <w:rFonts w:ascii="Arial" w:hAnsi="Arial" w:cs="Arial"/>
          <w:b/>
          <w:bCs/>
          <w:color w:val="FF0000"/>
          <w:sz w:val="24"/>
          <w:szCs w:val="24"/>
        </w:rPr>
      </w:pPr>
      <w:r w:rsidRPr="00F8284D">
        <w:rPr>
          <w:rFonts w:ascii="Arial" w:hAnsi="Arial" w:cs="Arial"/>
          <w:sz w:val="24"/>
          <w:szCs w:val="24"/>
        </w:rPr>
        <w:t>The Fostering Guidance 2011 states:</w:t>
      </w:r>
    </w:p>
    <w:p w14:paraId="38552164" w14:textId="77777777" w:rsidR="00255B5D" w:rsidRPr="00255B5D" w:rsidRDefault="00255B5D" w:rsidP="00255B5D">
      <w:pPr>
        <w:pStyle w:val="ListParagraph"/>
        <w:numPr>
          <w:ilvl w:val="0"/>
          <w:numId w:val="4"/>
        </w:numPr>
        <w:rPr>
          <w:rFonts w:ascii="Arial" w:hAnsi="Arial" w:cs="Arial"/>
          <w:sz w:val="24"/>
          <w:szCs w:val="24"/>
        </w:rPr>
      </w:pPr>
      <w:r w:rsidRPr="00255B5D">
        <w:rPr>
          <w:rFonts w:ascii="Arial" w:hAnsi="Arial" w:cs="Arial"/>
          <w:sz w:val="24"/>
          <w:szCs w:val="24"/>
        </w:rPr>
        <w:t xml:space="preserve">The fostering service must have a clear policy framework which outlines the circumstances in which a foster carer should be removed as one of the fostering service provider’s approved foster carers, in the interests of the safety or welfare of children. The fostering service must also have a policy which makes clear what allowances and fee will be paid should the fostering household be subject to an allegation. These policies must be available to foster carers. </w:t>
      </w:r>
    </w:p>
    <w:p w14:paraId="2A64D45D" w14:textId="77777777" w:rsidR="00255B5D" w:rsidRPr="00255B5D" w:rsidRDefault="00255B5D" w:rsidP="00255B5D">
      <w:pPr>
        <w:pStyle w:val="ListParagraph"/>
        <w:ind w:left="765"/>
        <w:rPr>
          <w:rFonts w:ascii="Arial" w:hAnsi="Arial" w:cs="Arial"/>
          <w:b/>
          <w:bCs/>
          <w:color w:val="FF0000"/>
          <w:sz w:val="24"/>
          <w:szCs w:val="24"/>
        </w:rPr>
      </w:pPr>
    </w:p>
    <w:p w14:paraId="7004968E" w14:textId="560A3600" w:rsidR="00834A6C" w:rsidRPr="00255B5D" w:rsidRDefault="00B57B2C" w:rsidP="00B57B2C">
      <w:pPr>
        <w:pStyle w:val="ListParagraph"/>
        <w:numPr>
          <w:ilvl w:val="1"/>
          <w:numId w:val="3"/>
        </w:numPr>
        <w:rPr>
          <w:rFonts w:ascii="Arial" w:hAnsi="Arial" w:cs="Arial"/>
          <w:b/>
          <w:bCs/>
          <w:color w:val="FF0000"/>
          <w:sz w:val="24"/>
          <w:szCs w:val="24"/>
        </w:rPr>
      </w:pPr>
      <w:r w:rsidRPr="00255B5D">
        <w:rPr>
          <w:rFonts w:ascii="Arial" w:hAnsi="Arial" w:cs="Arial"/>
          <w:sz w:val="24"/>
          <w:szCs w:val="24"/>
        </w:rPr>
        <w:t xml:space="preserve">Fostering Regulation 28 also covers the termination of approval of foster carers and amendments to this regulation are also included in ‘The Assessment and Approval of Foster Carers: Amendments to the Children Act 1989 Guidance and Regulations’ (2013).  These should both be read alongside this policy.  </w:t>
      </w:r>
    </w:p>
    <w:p w14:paraId="60C67E6E" w14:textId="77777777" w:rsidR="00255B5D" w:rsidRPr="00255B5D" w:rsidRDefault="00255B5D" w:rsidP="00255B5D">
      <w:pPr>
        <w:rPr>
          <w:rFonts w:ascii="Arial" w:hAnsi="Arial" w:cs="Arial"/>
          <w:b/>
          <w:bCs/>
          <w:color w:val="FF0000"/>
          <w:sz w:val="24"/>
          <w:szCs w:val="24"/>
        </w:rPr>
      </w:pPr>
    </w:p>
    <w:p w14:paraId="63E8A449" w14:textId="4A689EF7" w:rsidR="00834A6C" w:rsidRDefault="00255B5D" w:rsidP="00834A6C">
      <w:pPr>
        <w:pStyle w:val="Heading1"/>
        <w:numPr>
          <w:ilvl w:val="0"/>
          <w:numId w:val="3"/>
        </w:numPr>
      </w:pPr>
      <w:bookmarkStart w:id="9" w:name="_Toc89431154"/>
      <w:r>
        <w:t>Essex Policy and Procedures</w:t>
      </w:r>
      <w:bookmarkEnd w:id="9"/>
    </w:p>
    <w:p w14:paraId="2AA7363C" w14:textId="05252569" w:rsidR="00401569" w:rsidRDefault="00401569" w:rsidP="00401569"/>
    <w:p w14:paraId="7D18ECC1" w14:textId="11C942F4" w:rsidR="00401569" w:rsidRPr="009153F8" w:rsidRDefault="00401569" w:rsidP="009153F8">
      <w:pPr>
        <w:rPr>
          <w:rFonts w:ascii="Arial" w:hAnsi="Arial" w:cs="Arial"/>
          <w:sz w:val="24"/>
          <w:szCs w:val="24"/>
        </w:rPr>
      </w:pPr>
      <w:r w:rsidRPr="009153F8">
        <w:rPr>
          <w:rFonts w:ascii="Arial" w:hAnsi="Arial" w:cs="Arial"/>
          <w:sz w:val="24"/>
          <w:szCs w:val="24"/>
        </w:rPr>
        <w:t xml:space="preserve">All foster carers </w:t>
      </w:r>
      <w:r w:rsidR="00F170F5" w:rsidRPr="009153F8">
        <w:rPr>
          <w:rFonts w:ascii="Arial" w:hAnsi="Arial" w:cs="Arial"/>
          <w:sz w:val="24"/>
          <w:szCs w:val="24"/>
        </w:rPr>
        <w:t xml:space="preserve">(excluding temporary approved carers) </w:t>
      </w:r>
      <w:r w:rsidRPr="009153F8">
        <w:rPr>
          <w:rFonts w:ascii="Arial" w:hAnsi="Arial" w:cs="Arial"/>
          <w:sz w:val="24"/>
          <w:szCs w:val="24"/>
        </w:rPr>
        <w:t>who leave Essex fostering service should be offered an exit interview, conducted by the independent household reviewing service.</w:t>
      </w:r>
      <w:r w:rsidR="00F170F5" w:rsidRPr="009153F8">
        <w:rPr>
          <w:rFonts w:ascii="Arial" w:hAnsi="Arial" w:cs="Arial"/>
          <w:sz w:val="24"/>
          <w:szCs w:val="24"/>
        </w:rPr>
        <w:t xml:space="preserve">   Supervising Social Workers or team managers must inform the household reviewing service when a carer is leaving the service.</w:t>
      </w:r>
    </w:p>
    <w:p w14:paraId="1628D3BA" w14:textId="53C00B82" w:rsidR="002D7293" w:rsidRDefault="002D7293" w:rsidP="002D7293"/>
    <w:p w14:paraId="09866E5E" w14:textId="77777777" w:rsidR="002D7293" w:rsidRPr="002D7293" w:rsidRDefault="002D7293" w:rsidP="002D7293"/>
    <w:p w14:paraId="5C8B3EB1" w14:textId="77777777" w:rsidR="002D7293" w:rsidRDefault="002D7293" w:rsidP="002D7293">
      <w:pPr>
        <w:pStyle w:val="Heading2"/>
        <w:ind w:left="765"/>
      </w:pPr>
    </w:p>
    <w:p w14:paraId="677F850E" w14:textId="0A25C95C" w:rsidR="000A36C2" w:rsidRDefault="00255B5D" w:rsidP="00255B5D">
      <w:pPr>
        <w:pStyle w:val="Heading2"/>
        <w:numPr>
          <w:ilvl w:val="1"/>
          <w:numId w:val="3"/>
        </w:numPr>
      </w:pPr>
      <w:r>
        <w:t xml:space="preserve"> </w:t>
      </w:r>
      <w:bookmarkStart w:id="10" w:name="_Toc89431155"/>
      <w:r>
        <w:t>Uncontested Resignations</w:t>
      </w:r>
      <w:bookmarkEnd w:id="10"/>
    </w:p>
    <w:p w14:paraId="66AA74A2" w14:textId="77777777" w:rsidR="002D7293" w:rsidRPr="002D7293" w:rsidRDefault="002D7293" w:rsidP="002D7293"/>
    <w:p w14:paraId="21B58CA6" w14:textId="3595F600" w:rsidR="00131355" w:rsidRPr="00131355" w:rsidRDefault="00165B5D" w:rsidP="00131355">
      <w:pPr>
        <w:pStyle w:val="ListParagraph"/>
        <w:numPr>
          <w:ilvl w:val="2"/>
          <w:numId w:val="3"/>
        </w:numPr>
      </w:pPr>
      <w:r w:rsidRPr="00131355">
        <w:rPr>
          <w:rFonts w:ascii="Arial" w:hAnsi="Arial" w:cs="Arial"/>
          <w:sz w:val="24"/>
          <w:szCs w:val="24"/>
        </w:rPr>
        <w:t>If the foster carer wishes to resign or agrees with the supervising social worker’s recommendation to de-register, they should formally tender their resignation in writing to the fostering service.</w:t>
      </w:r>
    </w:p>
    <w:p w14:paraId="550B1C44" w14:textId="77777777" w:rsidR="00131355" w:rsidRDefault="00131355" w:rsidP="00131355">
      <w:pPr>
        <w:pStyle w:val="ListParagraph"/>
        <w:ind w:left="1080"/>
      </w:pPr>
    </w:p>
    <w:p w14:paraId="66DF5103" w14:textId="4DBCBE99" w:rsidR="00131355" w:rsidRPr="00131355" w:rsidRDefault="00165B5D" w:rsidP="00165B5D">
      <w:pPr>
        <w:pStyle w:val="ListParagraph"/>
        <w:numPr>
          <w:ilvl w:val="2"/>
          <w:numId w:val="3"/>
        </w:numPr>
      </w:pPr>
      <w:r w:rsidRPr="00131355">
        <w:rPr>
          <w:rFonts w:ascii="Arial" w:hAnsi="Arial" w:cs="Arial"/>
          <w:sz w:val="24"/>
          <w:szCs w:val="24"/>
        </w:rPr>
        <w:t>Once a resignation has been given it will automatically take effect after 28 days regardless of whether the foster carer withdraws their notice.  Should a foster carer who has resigned want to foster again, their suitability would need to be reassessed in line with the 2011 Fostering Regulations. (Amendments to the Children Act 1989 Guidance and Regulations (2013).</w:t>
      </w:r>
    </w:p>
    <w:p w14:paraId="2033DC79" w14:textId="77777777" w:rsidR="00131355" w:rsidRPr="00131355" w:rsidRDefault="00131355" w:rsidP="00131355">
      <w:pPr>
        <w:pStyle w:val="ListParagraph"/>
        <w:rPr>
          <w:rFonts w:ascii="Arial" w:hAnsi="Arial" w:cs="Arial"/>
          <w:sz w:val="24"/>
          <w:szCs w:val="24"/>
        </w:rPr>
      </w:pPr>
    </w:p>
    <w:p w14:paraId="3B72E552" w14:textId="3530CDCF" w:rsidR="00131355" w:rsidRPr="002D7293" w:rsidRDefault="003E163A" w:rsidP="002D7293">
      <w:pPr>
        <w:pStyle w:val="ListParagraph"/>
        <w:numPr>
          <w:ilvl w:val="2"/>
          <w:numId w:val="3"/>
        </w:numPr>
        <w:rPr>
          <w:rFonts w:ascii="Arial" w:hAnsi="Arial" w:cs="Arial"/>
          <w:sz w:val="24"/>
          <w:szCs w:val="24"/>
        </w:rPr>
      </w:pPr>
      <w:r w:rsidRPr="002D7293">
        <w:rPr>
          <w:rFonts w:ascii="Arial" w:hAnsi="Arial" w:cs="Arial"/>
          <w:sz w:val="24"/>
          <w:szCs w:val="24"/>
        </w:rPr>
        <w:t>Foster</w:t>
      </w:r>
      <w:r w:rsidR="00165B5D" w:rsidRPr="002D7293">
        <w:rPr>
          <w:rFonts w:ascii="Arial" w:hAnsi="Arial" w:cs="Arial"/>
          <w:sz w:val="24"/>
          <w:szCs w:val="24"/>
        </w:rPr>
        <w:t xml:space="preserve"> carer fees </w:t>
      </w:r>
      <w:r w:rsidRPr="002D7293">
        <w:rPr>
          <w:rFonts w:ascii="Arial" w:hAnsi="Arial" w:cs="Arial"/>
          <w:sz w:val="24"/>
          <w:szCs w:val="24"/>
        </w:rPr>
        <w:t>for one child may</w:t>
      </w:r>
      <w:r w:rsidR="00165B5D" w:rsidRPr="002D7293">
        <w:rPr>
          <w:rFonts w:ascii="Arial" w:hAnsi="Arial" w:cs="Arial"/>
          <w:sz w:val="24"/>
          <w:szCs w:val="24"/>
        </w:rPr>
        <w:t xml:space="preserve"> continue for 28 days after the last placement has left.  The allowances for children will cease from the day that the last placement has left.</w:t>
      </w:r>
    </w:p>
    <w:p w14:paraId="2ECDFDBA" w14:textId="77777777" w:rsidR="00131355" w:rsidRPr="00131355" w:rsidRDefault="00131355" w:rsidP="00131355">
      <w:pPr>
        <w:pStyle w:val="ListParagraph"/>
        <w:rPr>
          <w:rFonts w:ascii="Arial" w:hAnsi="Arial" w:cs="Arial"/>
          <w:sz w:val="24"/>
          <w:szCs w:val="24"/>
        </w:rPr>
      </w:pPr>
    </w:p>
    <w:p w14:paraId="608274F4" w14:textId="7276F2B3" w:rsidR="00165B5D" w:rsidRPr="00131355" w:rsidRDefault="00401569" w:rsidP="00165B5D">
      <w:pPr>
        <w:pStyle w:val="ListParagraph"/>
        <w:numPr>
          <w:ilvl w:val="2"/>
          <w:numId w:val="3"/>
        </w:numPr>
      </w:pPr>
      <w:r>
        <w:rPr>
          <w:rFonts w:ascii="Arial" w:hAnsi="Arial" w:cs="Arial"/>
          <w:sz w:val="24"/>
          <w:szCs w:val="24"/>
        </w:rPr>
        <w:t xml:space="preserve">Once a foster carer has resigned, the documents below should be sent to the </w:t>
      </w:r>
      <w:r w:rsidR="00165B5D" w:rsidRPr="00131355">
        <w:rPr>
          <w:rFonts w:ascii="Arial" w:hAnsi="Arial" w:cs="Arial"/>
          <w:sz w:val="24"/>
          <w:szCs w:val="24"/>
        </w:rPr>
        <w:t>Agency Decision Maker:</w:t>
      </w:r>
    </w:p>
    <w:p w14:paraId="54020DC1" w14:textId="77777777" w:rsidR="00131355" w:rsidRPr="00131355" w:rsidRDefault="00131355" w:rsidP="00131355">
      <w:pPr>
        <w:pStyle w:val="ListParagraph"/>
        <w:numPr>
          <w:ilvl w:val="0"/>
          <w:numId w:val="4"/>
        </w:numPr>
        <w:rPr>
          <w:rFonts w:ascii="Arial" w:hAnsi="Arial" w:cs="Arial"/>
          <w:sz w:val="24"/>
          <w:szCs w:val="24"/>
        </w:rPr>
      </w:pPr>
      <w:r w:rsidRPr="00131355">
        <w:rPr>
          <w:rFonts w:ascii="Arial" w:hAnsi="Arial" w:cs="Arial"/>
          <w:sz w:val="24"/>
          <w:szCs w:val="24"/>
        </w:rPr>
        <w:t>Resignation Letter</w:t>
      </w:r>
    </w:p>
    <w:p w14:paraId="15D4E0DD" w14:textId="36D1DA16" w:rsidR="00131355" w:rsidRPr="00131355" w:rsidRDefault="00131355" w:rsidP="00131355">
      <w:pPr>
        <w:pStyle w:val="ListParagraph"/>
        <w:numPr>
          <w:ilvl w:val="0"/>
          <w:numId w:val="4"/>
        </w:numPr>
        <w:rPr>
          <w:rFonts w:ascii="Arial" w:hAnsi="Arial" w:cs="Arial"/>
          <w:sz w:val="24"/>
          <w:szCs w:val="24"/>
        </w:rPr>
      </w:pPr>
      <w:r w:rsidRPr="00131355">
        <w:rPr>
          <w:rFonts w:ascii="Arial" w:hAnsi="Arial" w:cs="Arial"/>
          <w:sz w:val="24"/>
          <w:szCs w:val="24"/>
        </w:rPr>
        <w:t>Closure summary</w:t>
      </w:r>
    </w:p>
    <w:p w14:paraId="6FB5204A" w14:textId="77777777" w:rsidR="00131355" w:rsidRDefault="00131355" w:rsidP="00131355">
      <w:pPr>
        <w:pStyle w:val="ListParagraph"/>
      </w:pPr>
    </w:p>
    <w:p w14:paraId="18826F56" w14:textId="5EF5E598" w:rsidR="00131355" w:rsidRPr="00131355" w:rsidRDefault="00131355" w:rsidP="00165B5D">
      <w:pPr>
        <w:pStyle w:val="ListParagraph"/>
        <w:numPr>
          <w:ilvl w:val="2"/>
          <w:numId w:val="3"/>
        </w:numPr>
      </w:pPr>
      <w:r w:rsidRPr="00165B5D">
        <w:rPr>
          <w:rFonts w:ascii="Arial" w:hAnsi="Arial" w:cs="Arial"/>
          <w:sz w:val="24"/>
          <w:szCs w:val="24"/>
        </w:rPr>
        <w:t>When a carer has indicated that they are resigning, a letter will be sent from the Agency Decision Maker to the foster carers to acknowledge this.  A Notice of Termination of Approval is completed.  Copies of all paperwork should be uploaded onto the foster carer file.</w:t>
      </w:r>
    </w:p>
    <w:p w14:paraId="1A75F0A2" w14:textId="77777777" w:rsidR="00131355" w:rsidRPr="00131355" w:rsidRDefault="00131355" w:rsidP="00131355">
      <w:pPr>
        <w:pStyle w:val="ListParagraph"/>
        <w:ind w:left="1080"/>
      </w:pPr>
    </w:p>
    <w:p w14:paraId="553DE52E" w14:textId="63C0147E" w:rsidR="00165B5D" w:rsidRPr="00131355" w:rsidRDefault="00165B5D" w:rsidP="00165B5D">
      <w:pPr>
        <w:pStyle w:val="ListParagraph"/>
        <w:numPr>
          <w:ilvl w:val="2"/>
          <w:numId w:val="3"/>
        </w:numPr>
      </w:pPr>
      <w:r w:rsidRPr="00131355">
        <w:rPr>
          <w:rFonts w:ascii="Arial" w:hAnsi="Arial" w:cs="Arial"/>
          <w:sz w:val="24"/>
          <w:szCs w:val="24"/>
        </w:rPr>
        <w:t>The termination of approval date will be 28 days from the date of the resignation letter.</w:t>
      </w:r>
    </w:p>
    <w:p w14:paraId="3AE0DA9A" w14:textId="77777777" w:rsidR="00131355" w:rsidRDefault="00131355" w:rsidP="00131355">
      <w:pPr>
        <w:pStyle w:val="ListParagraph"/>
      </w:pPr>
    </w:p>
    <w:p w14:paraId="5ADF12CB" w14:textId="009513AD" w:rsidR="00131355" w:rsidRDefault="0047451E" w:rsidP="0047451E">
      <w:pPr>
        <w:pStyle w:val="Heading2"/>
        <w:numPr>
          <w:ilvl w:val="1"/>
          <w:numId w:val="3"/>
        </w:numPr>
      </w:pPr>
      <w:r>
        <w:t xml:space="preserve"> </w:t>
      </w:r>
      <w:bookmarkStart w:id="11" w:name="_Toc89431156"/>
      <w:r w:rsidRPr="0047451E">
        <w:t>Termination of approval when there have been no allegations and a resignation letter has not been received</w:t>
      </w:r>
      <w:bookmarkEnd w:id="11"/>
    </w:p>
    <w:p w14:paraId="72209063" w14:textId="77777777" w:rsidR="002D7293" w:rsidRPr="002D7293" w:rsidRDefault="002D7293" w:rsidP="002D7293"/>
    <w:p w14:paraId="2A90B25F" w14:textId="0C17AA66" w:rsidR="00D2275A" w:rsidRDefault="00D2275A" w:rsidP="00D2275A">
      <w:pPr>
        <w:pStyle w:val="ListParagraph"/>
        <w:numPr>
          <w:ilvl w:val="2"/>
          <w:numId w:val="3"/>
        </w:numPr>
        <w:rPr>
          <w:rFonts w:ascii="Arial" w:hAnsi="Arial" w:cs="Arial"/>
          <w:sz w:val="24"/>
          <w:szCs w:val="24"/>
        </w:rPr>
      </w:pPr>
      <w:r w:rsidRPr="00D2275A">
        <w:rPr>
          <w:rFonts w:ascii="Arial" w:hAnsi="Arial" w:cs="Arial"/>
          <w:sz w:val="24"/>
          <w:szCs w:val="24"/>
        </w:rPr>
        <w:t xml:space="preserve">If a foster carer wishes to resign or agrees to cease fostering but has not sent a letter of resignation, their termination of approval would need to go to the fostering panel. </w:t>
      </w:r>
    </w:p>
    <w:p w14:paraId="02F0D444" w14:textId="77777777" w:rsidR="00D2275A" w:rsidRDefault="00D2275A" w:rsidP="00D2275A">
      <w:pPr>
        <w:pStyle w:val="ListParagraph"/>
        <w:ind w:left="1080"/>
        <w:rPr>
          <w:rFonts w:ascii="Arial" w:hAnsi="Arial" w:cs="Arial"/>
          <w:sz w:val="24"/>
          <w:szCs w:val="24"/>
        </w:rPr>
      </w:pPr>
    </w:p>
    <w:p w14:paraId="5A067A00" w14:textId="38919EDB" w:rsidR="00D2275A" w:rsidRDefault="00D2275A" w:rsidP="00D2275A">
      <w:pPr>
        <w:pStyle w:val="ListParagraph"/>
        <w:numPr>
          <w:ilvl w:val="2"/>
          <w:numId w:val="3"/>
        </w:numPr>
        <w:rPr>
          <w:rFonts w:ascii="Arial" w:hAnsi="Arial" w:cs="Arial"/>
          <w:sz w:val="24"/>
          <w:szCs w:val="24"/>
        </w:rPr>
      </w:pPr>
      <w:r w:rsidRPr="00D2275A">
        <w:rPr>
          <w:rFonts w:ascii="Arial" w:hAnsi="Arial" w:cs="Arial"/>
          <w:sz w:val="24"/>
          <w:szCs w:val="24"/>
        </w:rPr>
        <w:t>Any foster carer fees would cease after 28 days from the last placement left. The fostering allowances would cease from the day the last placement left.</w:t>
      </w:r>
    </w:p>
    <w:p w14:paraId="0D3BE852" w14:textId="77777777" w:rsidR="005C3AB9" w:rsidRPr="002D7293" w:rsidRDefault="005C3AB9" w:rsidP="002D7293">
      <w:pPr>
        <w:pStyle w:val="ListParagraph"/>
        <w:rPr>
          <w:rFonts w:ascii="Arial" w:hAnsi="Arial" w:cs="Arial"/>
          <w:sz w:val="24"/>
          <w:szCs w:val="24"/>
        </w:rPr>
      </w:pPr>
    </w:p>
    <w:p w14:paraId="4587FE84" w14:textId="2C545DA9" w:rsidR="005C3AB9" w:rsidRDefault="005C3AB9" w:rsidP="00D2275A">
      <w:pPr>
        <w:pStyle w:val="ListParagraph"/>
        <w:numPr>
          <w:ilvl w:val="2"/>
          <w:numId w:val="3"/>
        </w:numPr>
        <w:rPr>
          <w:rFonts w:ascii="Arial" w:hAnsi="Arial" w:cs="Arial"/>
          <w:sz w:val="24"/>
          <w:szCs w:val="24"/>
        </w:rPr>
      </w:pPr>
      <w:r>
        <w:rPr>
          <w:rFonts w:ascii="Arial" w:hAnsi="Arial" w:cs="Arial"/>
          <w:sz w:val="24"/>
          <w:szCs w:val="24"/>
        </w:rPr>
        <w:t xml:space="preserve">SSW and/or fostering team manager to actively </w:t>
      </w:r>
      <w:r w:rsidR="002D7293">
        <w:rPr>
          <w:rFonts w:ascii="Arial" w:hAnsi="Arial" w:cs="Arial"/>
          <w:sz w:val="24"/>
          <w:szCs w:val="24"/>
        </w:rPr>
        <w:t>seek resignation</w:t>
      </w:r>
      <w:r>
        <w:rPr>
          <w:rFonts w:ascii="Arial" w:hAnsi="Arial" w:cs="Arial"/>
          <w:sz w:val="24"/>
          <w:szCs w:val="24"/>
        </w:rPr>
        <w:t xml:space="preserve"> letter from the carers.   </w:t>
      </w:r>
    </w:p>
    <w:p w14:paraId="45833AE6" w14:textId="77777777" w:rsidR="00D2275A" w:rsidRPr="00D2275A" w:rsidRDefault="00D2275A" w:rsidP="00D2275A">
      <w:pPr>
        <w:pStyle w:val="ListParagraph"/>
        <w:rPr>
          <w:rFonts w:ascii="Arial" w:hAnsi="Arial" w:cs="Arial"/>
          <w:sz w:val="24"/>
          <w:szCs w:val="24"/>
        </w:rPr>
      </w:pPr>
    </w:p>
    <w:p w14:paraId="3335A0F8" w14:textId="77777777" w:rsidR="00D2275A" w:rsidRDefault="00D2275A" w:rsidP="00D2275A">
      <w:pPr>
        <w:pStyle w:val="ListParagraph"/>
        <w:numPr>
          <w:ilvl w:val="2"/>
          <w:numId w:val="3"/>
        </w:numPr>
        <w:rPr>
          <w:rFonts w:ascii="Arial" w:hAnsi="Arial" w:cs="Arial"/>
          <w:sz w:val="24"/>
          <w:szCs w:val="24"/>
        </w:rPr>
      </w:pPr>
      <w:r w:rsidRPr="00D2275A">
        <w:rPr>
          <w:rFonts w:ascii="Arial" w:hAnsi="Arial" w:cs="Arial"/>
          <w:sz w:val="24"/>
          <w:szCs w:val="24"/>
        </w:rPr>
        <w:t>Supervising social worker to book a slot at the first available fostering panel.</w:t>
      </w:r>
    </w:p>
    <w:p w14:paraId="2B6D16AC" w14:textId="77777777" w:rsidR="00D2275A" w:rsidRPr="00D2275A" w:rsidRDefault="00D2275A" w:rsidP="00D2275A">
      <w:pPr>
        <w:pStyle w:val="ListParagraph"/>
        <w:rPr>
          <w:rFonts w:ascii="Arial" w:hAnsi="Arial" w:cs="Arial"/>
          <w:sz w:val="24"/>
          <w:szCs w:val="24"/>
        </w:rPr>
      </w:pPr>
    </w:p>
    <w:p w14:paraId="5D5E2E39" w14:textId="0CE4A11D" w:rsidR="009153F8" w:rsidRPr="002D7293" w:rsidRDefault="00D2275A" w:rsidP="00D2275A">
      <w:pPr>
        <w:pStyle w:val="ListParagraph"/>
        <w:numPr>
          <w:ilvl w:val="2"/>
          <w:numId w:val="3"/>
        </w:numPr>
        <w:rPr>
          <w:rFonts w:ascii="Arial" w:hAnsi="Arial" w:cs="Arial"/>
          <w:sz w:val="24"/>
          <w:szCs w:val="24"/>
        </w:rPr>
      </w:pPr>
      <w:r w:rsidRPr="002D7293">
        <w:rPr>
          <w:rFonts w:ascii="Arial" w:hAnsi="Arial" w:cs="Arial"/>
          <w:sz w:val="24"/>
          <w:szCs w:val="24"/>
        </w:rPr>
        <w:t xml:space="preserve">The supervising social worker should provide </w:t>
      </w:r>
      <w:r w:rsidR="0051185B" w:rsidRPr="002D7293">
        <w:rPr>
          <w:rFonts w:ascii="Arial" w:hAnsi="Arial" w:cs="Arial"/>
          <w:sz w:val="24"/>
          <w:szCs w:val="24"/>
        </w:rPr>
        <w:t>the following documentation for panel</w:t>
      </w:r>
      <w:r w:rsidR="009153F8" w:rsidRPr="002D7293">
        <w:rPr>
          <w:rFonts w:ascii="Arial" w:hAnsi="Arial" w:cs="Arial"/>
          <w:sz w:val="24"/>
          <w:szCs w:val="24"/>
        </w:rPr>
        <w:t>:</w:t>
      </w:r>
    </w:p>
    <w:p w14:paraId="01203932" w14:textId="77777777" w:rsidR="009153F8" w:rsidRPr="002D7293" w:rsidRDefault="009153F8" w:rsidP="002D7293">
      <w:pPr>
        <w:pStyle w:val="ListParagraph"/>
        <w:rPr>
          <w:rFonts w:ascii="Arial" w:hAnsi="Arial" w:cs="Arial"/>
          <w:sz w:val="24"/>
          <w:szCs w:val="24"/>
        </w:rPr>
      </w:pPr>
    </w:p>
    <w:p w14:paraId="26C44615" w14:textId="65004DE7" w:rsidR="009153F8" w:rsidRPr="00542708" w:rsidRDefault="009153F8" w:rsidP="0051185B">
      <w:pPr>
        <w:pStyle w:val="ListParagraph"/>
        <w:numPr>
          <w:ilvl w:val="0"/>
          <w:numId w:val="14"/>
        </w:numPr>
        <w:rPr>
          <w:rFonts w:ascii="Arial" w:hAnsi="Arial" w:cs="Arial"/>
          <w:sz w:val="24"/>
          <w:szCs w:val="24"/>
        </w:rPr>
      </w:pPr>
      <w:r w:rsidRPr="002D7293">
        <w:rPr>
          <w:rFonts w:ascii="Arial" w:hAnsi="Arial" w:cs="Arial"/>
          <w:sz w:val="24"/>
          <w:szCs w:val="24"/>
        </w:rPr>
        <w:t xml:space="preserve">Supervising social worker summary report </w:t>
      </w:r>
      <w:r w:rsidR="0051185B" w:rsidRPr="00542708">
        <w:rPr>
          <w:rFonts w:ascii="Arial" w:hAnsi="Arial" w:cs="Arial"/>
          <w:sz w:val="24"/>
          <w:szCs w:val="24"/>
        </w:rPr>
        <w:t xml:space="preserve">that includes </w:t>
      </w:r>
      <w:r w:rsidR="0051185B" w:rsidRPr="002D7293">
        <w:rPr>
          <w:rFonts w:ascii="Arial" w:hAnsi="Arial" w:cs="Arial"/>
          <w:sz w:val="24"/>
          <w:szCs w:val="24"/>
        </w:rPr>
        <w:t xml:space="preserve">reason for termination, what attempts have been made to receive a resignation letter, </w:t>
      </w:r>
      <w:r w:rsidR="0051185B" w:rsidRPr="00542708">
        <w:rPr>
          <w:rFonts w:ascii="Arial" w:hAnsi="Arial" w:cs="Arial"/>
          <w:sz w:val="24"/>
          <w:szCs w:val="24"/>
        </w:rPr>
        <w:t xml:space="preserve">dates children have </w:t>
      </w:r>
      <w:r w:rsidR="0051185B" w:rsidRPr="002D7293">
        <w:rPr>
          <w:rFonts w:ascii="Arial" w:hAnsi="Arial" w:cs="Arial"/>
          <w:sz w:val="24"/>
          <w:szCs w:val="24"/>
        </w:rPr>
        <w:t>left</w:t>
      </w:r>
      <w:r w:rsidR="0051185B" w:rsidRPr="00542708">
        <w:rPr>
          <w:rFonts w:ascii="Arial" w:hAnsi="Arial" w:cs="Arial"/>
          <w:sz w:val="24"/>
          <w:szCs w:val="24"/>
        </w:rPr>
        <w:t xml:space="preserve"> the placement, </w:t>
      </w:r>
      <w:r w:rsidR="0051185B" w:rsidRPr="002D7293">
        <w:rPr>
          <w:rFonts w:ascii="Arial" w:hAnsi="Arial" w:cs="Arial"/>
          <w:sz w:val="24"/>
          <w:szCs w:val="24"/>
        </w:rPr>
        <w:t>the circumstances of them leaving and any views obtained.</w:t>
      </w:r>
    </w:p>
    <w:p w14:paraId="57B97567" w14:textId="52FC5F5C" w:rsidR="0051185B" w:rsidRPr="00542708" w:rsidRDefault="0051185B" w:rsidP="0051185B">
      <w:pPr>
        <w:pStyle w:val="ListParagraph"/>
        <w:numPr>
          <w:ilvl w:val="0"/>
          <w:numId w:val="14"/>
        </w:numPr>
        <w:rPr>
          <w:rFonts w:ascii="Arial" w:hAnsi="Arial" w:cs="Arial"/>
          <w:sz w:val="24"/>
          <w:szCs w:val="24"/>
        </w:rPr>
      </w:pPr>
      <w:r w:rsidRPr="00542708">
        <w:rPr>
          <w:rFonts w:ascii="Arial" w:hAnsi="Arial" w:cs="Arial"/>
          <w:sz w:val="24"/>
          <w:szCs w:val="24"/>
        </w:rPr>
        <w:t>Last notice of approval</w:t>
      </w:r>
    </w:p>
    <w:p w14:paraId="36E3286F" w14:textId="7ED3CB42" w:rsidR="0051185B" w:rsidRPr="002D7293" w:rsidRDefault="0051185B" w:rsidP="002D7293">
      <w:pPr>
        <w:pStyle w:val="ListParagraph"/>
        <w:numPr>
          <w:ilvl w:val="0"/>
          <w:numId w:val="14"/>
        </w:numPr>
        <w:rPr>
          <w:rFonts w:ascii="Arial" w:hAnsi="Arial" w:cs="Arial"/>
          <w:sz w:val="24"/>
          <w:szCs w:val="24"/>
        </w:rPr>
      </w:pPr>
      <w:r w:rsidRPr="00542708">
        <w:rPr>
          <w:rFonts w:ascii="Arial" w:hAnsi="Arial" w:cs="Arial"/>
          <w:sz w:val="24"/>
          <w:szCs w:val="24"/>
        </w:rPr>
        <w:t>Closure Document</w:t>
      </w:r>
    </w:p>
    <w:p w14:paraId="52C15FD5" w14:textId="77777777" w:rsidR="009153F8" w:rsidRPr="002D7293" w:rsidRDefault="009153F8" w:rsidP="002D7293">
      <w:pPr>
        <w:pStyle w:val="ListParagraph"/>
        <w:rPr>
          <w:rFonts w:ascii="Arial" w:hAnsi="Arial" w:cs="Arial"/>
          <w:sz w:val="24"/>
          <w:szCs w:val="24"/>
        </w:rPr>
      </w:pPr>
    </w:p>
    <w:p w14:paraId="5C216199" w14:textId="07AA0DF1" w:rsidR="004C1110" w:rsidRDefault="00D2275A" w:rsidP="00D2275A">
      <w:pPr>
        <w:pStyle w:val="ListParagraph"/>
        <w:numPr>
          <w:ilvl w:val="2"/>
          <w:numId w:val="3"/>
        </w:numPr>
        <w:rPr>
          <w:rFonts w:ascii="Arial" w:hAnsi="Arial" w:cs="Arial"/>
          <w:sz w:val="24"/>
          <w:szCs w:val="24"/>
        </w:rPr>
      </w:pPr>
      <w:r>
        <w:rPr>
          <w:rFonts w:ascii="Arial" w:hAnsi="Arial" w:cs="Arial"/>
          <w:sz w:val="24"/>
          <w:szCs w:val="24"/>
        </w:rPr>
        <w:t>The</w:t>
      </w:r>
      <w:r w:rsidRPr="00924D4A">
        <w:rPr>
          <w:rFonts w:ascii="Arial" w:hAnsi="Arial" w:cs="Arial"/>
          <w:sz w:val="24"/>
          <w:szCs w:val="24"/>
        </w:rPr>
        <w:t xml:space="preserve"> foster carer would be invited to the fostering panel.</w:t>
      </w:r>
    </w:p>
    <w:p w14:paraId="21E5847C" w14:textId="77777777" w:rsidR="004C1110" w:rsidRDefault="004C1110" w:rsidP="004C1110">
      <w:pPr>
        <w:pStyle w:val="ListParagraph"/>
        <w:ind w:left="1080"/>
        <w:rPr>
          <w:rFonts w:ascii="Arial" w:hAnsi="Arial" w:cs="Arial"/>
          <w:sz w:val="24"/>
          <w:szCs w:val="24"/>
        </w:rPr>
      </w:pPr>
    </w:p>
    <w:p w14:paraId="3A0A9D0A" w14:textId="46946B0A" w:rsidR="004C1110" w:rsidRDefault="00D2275A" w:rsidP="00D2275A">
      <w:pPr>
        <w:pStyle w:val="ListParagraph"/>
        <w:numPr>
          <w:ilvl w:val="2"/>
          <w:numId w:val="3"/>
        </w:numPr>
        <w:rPr>
          <w:rFonts w:ascii="Arial" w:hAnsi="Arial" w:cs="Arial"/>
          <w:sz w:val="24"/>
          <w:szCs w:val="24"/>
        </w:rPr>
      </w:pPr>
      <w:r w:rsidRPr="004C1110">
        <w:rPr>
          <w:rFonts w:ascii="Arial" w:hAnsi="Arial" w:cs="Arial"/>
          <w:sz w:val="24"/>
          <w:szCs w:val="24"/>
        </w:rPr>
        <w:t xml:space="preserve">If the fostering panel agree with the termination of </w:t>
      </w:r>
      <w:r w:rsidR="00606C31" w:rsidRPr="004C1110">
        <w:rPr>
          <w:rFonts w:ascii="Arial" w:hAnsi="Arial" w:cs="Arial"/>
          <w:sz w:val="24"/>
          <w:szCs w:val="24"/>
        </w:rPr>
        <w:t>approval,</w:t>
      </w:r>
      <w:r w:rsidRPr="004C1110">
        <w:rPr>
          <w:rFonts w:ascii="Arial" w:hAnsi="Arial" w:cs="Arial"/>
          <w:sz w:val="24"/>
          <w:szCs w:val="24"/>
        </w:rPr>
        <w:t xml:space="preserve"> they will make recommendations to the Agency Decision Maker regarding termination.</w:t>
      </w:r>
    </w:p>
    <w:p w14:paraId="44375177" w14:textId="77777777" w:rsidR="004C1110" w:rsidRPr="004C1110" w:rsidRDefault="004C1110" w:rsidP="004C1110">
      <w:pPr>
        <w:pStyle w:val="ListParagraph"/>
        <w:rPr>
          <w:rFonts w:ascii="Arial" w:hAnsi="Arial" w:cs="Arial"/>
          <w:sz w:val="24"/>
          <w:szCs w:val="24"/>
        </w:rPr>
      </w:pPr>
    </w:p>
    <w:p w14:paraId="196C5850" w14:textId="77777777" w:rsidR="004C1110" w:rsidRDefault="00D2275A" w:rsidP="00D2275A">
      <w:pPr>
        <w:pStyle w:val="ListParagraph"/>
        <w:numPr>
          <w:ilvl w:val="2"/>
          <w:numId w:val="3"/>
        </w:numPr>
        <w:rPr>
          <w:rFonts w:ascii="Arial" w:hAnsi="Arial" w:cs="Arial"/>
          <w:sz w:val="24"/>
          <w:szCs w:val="24"/>
        </w:rPr>
      </w:pPr>
      <w:r w:rsidRPr="004C1110">
        <w:rPr>
          <w:rFonts w:ascii="Arial" w:hAnsi="Arial" w:cs="Arial"/>
          <w:sz w:val="24"/>
          <w:szCs w:val="24"/>
        </w:rPr>
        <w:t>If Agency Decision Maker agrees that the fostering approval should be terminated a letter will be sent to the foster carers to notify them of the proposed termination of approval.  A Notice of Proposed Termination of Approval is completed.  Copies of all paperwork must be uploaded onto the foster carers record.</w:t>
      </w:r>
    </w:p>
    <w:p w14:paraId="6C84B460" w14:textId="77777777" w:rsidR="004C1110" w:rsidRPr="004C1110" w:rsidRDefault="004C1110" w:rsidP="004C1110">
      <w:pPr>
        <w:pStyle w:val="ListParagraph"/>
        <w:rPr>
          <w:rFonts w:ascii="Arial" w:hAnsi="Arial" w:cs="Arial"/>
          <w:sz w:val="24"/>
          <w:szCs w:val="24"/>
        </w:rPr>
      </w:pPr>
    </w:p>
    <w:p w14:paraId="2A4534C6" w14:textId="77777777" w:rsidR="004C1110" w:rsidRDefault="00D2275A" w:rsidP="00D2275A">
      <w:pPr>
        <w:pStyle w:val="ListParagraph"/>
        <w:numPr>
          <w:ilvl w:val="2"/>
          <w:numId w:val="3"/>
        </w:numPr>
        <w:rPr>
          <w:rFonts w:ascii="Arial" w:hAnsi="Arial" w:cs="Arial"/>
          <w:sz w:val="24"/>
          <w:szCs w:val="24"/>
        </w:rPr>
      </w:pPr>
      <w:r w:rsidRPr="004C1110">
        <w:rPr>
          <w:rFonts w:ascii="Arial" w:hAnsi="Arial" w:cs="Arial"/>
          <w:sz w:val="24"/>
          <w:szCs w:val="24"/>
        </w:rPr>
        <w:t>Foster carer(s) will be informed that they have 28 days in which they may submit any written representations to the fostering service or they are able access the I.R.M (Independent Review Mechanism).</w:t>
      </w:r>
    </w:p>
    <w:p w14:paraId="3C065D7B" w14:textId="77777777" w:rsidR="004C1110" w:rsidRPr="004C1110" w:rsidRDefault="004C1110" w:rsidP="004C1110">
      <w:pPr>
        <w:pStyle w:val="ListParagraph"/>
        <w:rPr>
          <w:rFonts w:ascii="Arial" w:hAnsi="Arial" w:cs="Arial"/>
          <w:sz w:val="24"/>
          <w:szCs w:val="24"/>
        </w:rPr>
      </w:pPr>
    </w:p>
    <w:p w14:paraId="0BFFD61B" w14:textId="77777777" w:rsidR="005E55BF" w:rsidRDefault="00D2275A" w:rsidP="00D2275A">
      <w:pPr>
        <w:pStyle w:val="ListParagraph"/>
        <w:numPr>
          <w:ilvl w:val="2"/>
          <w:numId w:val="3"/>
        </w:numPr>
        <w:rPr>
          <w:rFonts w:ascii="Arial" w:hAnsi="Arial" w:cs="Arial"/>
          <w:sz w:val="24"/>
          <w:szCs w:val="24"/>
        </w:rPr>
      </w:pPr>
      <w:r w:rsidRPr="004C1110">
        <w:rPr>
          <w:rFonts w:ascii="Arial" w:hAnsi="Arial" w:cs="Arial"/>
          <w:sz w:val="24"/>
          <w:szCs w:val="24"/>
        </w:rPr>
        <w:t>If there is no written representation or request for a review by the IRM after 28 days then the fostering service will proceed with their decision.</w:t>
      </w:r>
    </w:p>
    <w:p w14:paraId="70C56F32" w14:textId="77777777" w:rsidR="005E55BF" w:rsidRPr="005E55BF" w:rsidRDefault="005E55BF" w:rsidP="005E55BF">
      <w:pPr>
        <w:pStyle w:val="ListParagraph"/>
        <w:rPr>
          <w:rFonts w:ascii="Arial" w:hAnsi="Arial" w:cs="Arial"/>
          <w:sz w:val="24"/>
          <w:szCs w:val="24"/>
        </w:rPr>
      </w:pPr>
    </w:p>
    <w:p w14:paraId="0B12AF49" w14:textId="77777777" w:rsidR="005E55BF" w:rsidRDefault="00D2275A" w:rsidP="00D2275A">
      <w:pPr>
        <w:pStyle w:val="ListParagraph"/>
        <w:numPr>
          <w:ilvl w:val="2"/>
          <w:numId w:val="3"/>
        </w:numPr>
        <w:rPr>
          <w:rFonts w:ascii="Arial" w:hAnsi="Arial" w:cs="Arial"/>
          <w:sz w:val="24"/>
          <w:szCs w:val="24"/>
        </w:rPr>
      </w:pPr>
      <w:r w:rsidRPr="005E55BF">
        <w:rPr>
          <w:rFonts w:ascii="Arial" w:hAnsi="Arial" w:cs="Arial"/>
          <w:sz w:val="24"/>
          <w:szCs w:val="24"/>
        </w:rPr>
        <w:t>If there is written representation from the foster carer this should be referred to the fostering panel for its consideration.  The Agency Decision Maker will then make his or her decision based on the recommendations of the fostering panel.</w:t>
      </w:r>
    </w:p>
    <w:p w14:paraId="66DB27B5" w14:textId="77777777" w:rsidR="005E55BF" w:rsidRPr="005E55BF" w:rsidRDefault="005E55BF" w:rsidP="005E55BF">
      <w:pPr>
        <w:pStyle w:val="ListParagraph"/>
        <w:rPr>
          <w:rFonts w:ascii="Arial" w:hAnsi="Arial" w:cs="Arial"/>
          <w:sz w:val="24"/>
          <w:szCs w:val="24"/>
        </w:rPr>
      </w:pPr>
    </w:p>
    <w:p w14:paraId="7A8DDD76" w14:textId="77777777" w:rsidR="005E55BF" w:rsidRDefault="00D2275A" w:rsidP="00D2275A">
      <w:pPr>
        <w:pStyle w:val="ListParagraph"/>
        <w:numPr>
          <w:ilvl w:val="2"/>
          <w:numId w:val="3"/>
        </w:numPr>
        <w:rPr>
          <w:rFonts w:ascii="Arial" w:hAnsi="Arial" w:cs="Arial"/>
          <w:sz w:val="24"/>
          <w:szCs w:val="24"/>
        </w:rPr>
      </w:pPr>
      <w:r w:rsidRPr="005E55BF">
        <w:rPr>
          <w:rFonts w:ascii="Arial" w:hAnsi="Arial" w:cs="Arial"/>
          <w:sz w:val="24"/>
          <w:szCs w:val="24"/>
        </w:rPr>
        <w:t>If the foster carer(s) apply for a review by the IRM this process should be completed.  The recommendations from the IRM will then be given to the fostering service.  The Agency Decision Maker will then make his or her decision based on any recommendations from the IRM as well as any recommendations from the Fostering Panel.</w:t>
      </w:r>
    </w:p>
    <w:p w14:paraId="2F75FD3E" w14:textId="77777777" w:rsidR="005E55BF" w:rsidRPr="005E55BF" w:rsidRDefault="005E55BF" w:rsidP="005E55BF">
      <w:pPr>
        <w:pStyle w:val="ListParagraph"/>
        <w:rPr>
          <w:rFonts w:ascii="Arial" w:hAnsi="Arial" w:cs="Arial"/>
          <w:sz w:val="24"/>
          <w:szCs w:val="24"/>
        </w:rPr>
      </w:pPr>
    </w:p>
    <w:p w14:paraId="4C64B093" w14:textId="543B3082" w:rsidR="005E55BF" w:rsidRDefault="00456DED" w:rsidP="00456DED">
      <w:pPr>
        <w:pStyle w:val="Heading2"/>
        <w:numPr>
          <w:ilvl w:val="1"/>
          <w:numId w:val="3"/>
        </w:numPr>
      </w:pPr>
      <w:r>
        <w:t xml:space="preserve"> </w:t>
      </w:r>
      <w:bookmarkStart w:id="12" w:name="_Toc89431157"/>
      <w:r w:rsidRPr="00456DED">
        <w:t xml:space="preserve">Termination of approval after </w:t>
      </w:r>
      <w:r w:rsidR="0058605F">
        <w:t>concerns (</w:t>
      </w:r>
      <w:r w:rsidRPr="00456DED">
        <w:t>allegations</w:t>
      </w:r>
      <w:bookmarkEnd w:id="12"/>
      <w:r w:rsidR="0058605F">
        <w:t xml:space="preserve"> or standards of care)</w:t>
      </w:r>
    </w:p>
    <w:p w14:paraId="5927C966" w14:textId="77777777" w:rsidR="005C3AB9" w:rsidRPr="003E163A" w:rsidRDefault="005C3AB9" w:rsidP="002D7293"/>
    <w:p w14:paraId="7165DA5B" w14:textId="4C941D89" w:rsidR="008A0DE4" w:rsidRDefault="008A0DE4" w:rsidP="008A0DE4">
      <w:pPr>
        <w:pStyle w:val="ListParagraph"/>
        <w:numPr>
          <w:ilvl w:val="2"/>
          <w:numId w:val="3"/>
        </w:numPr>
        <w:rPr>
          <w:rFonts w:ascii="Arial" w:hAnsi="Arial" w:cs="Arial"/>
          <w:sz w:val="24"/>
          <w:szCs w:val="24"/>
        </w:rPr>
      </w:pPr>
      <w:r w:rsidRPr="008A0DE4">
        <w:rPr>
          <w:rFonts w:ascii="Arial" w:hAnsi="Arial" w:cs="Arial"/>
          <w:sz w:val="24"/>
          <w:szCs w:val="24"/>
        </w:rPr>
        <w:t xml:space="preserve">When there has been an allegation against a foster carer this needs to be investigated in line with the SET Child Protection Procedures </w:t>
      </w:r>
      <w:r w:rsidR="00F170F5">
        <w:rPr>
          <w:rFonts w:ascii="Arial" w:hAnsi="Arial" w:cs="Arial"/>
          <w:sz w:val="24"/>
          <w:szCs w:val="24"/>
        </w:rPr>
        <w:t xml:space="preserve">and Essex </w:t>
      </w:r>
      <w:r w:rsidR="00F170F5">
        <w:rPr>
          <w:rFonts w:ascii="Arial" w:hAnsi="Arial" w:cs="Arial"/>
          <w:sz w:val="24"/>
          <w:szCs w:val="24"/>
        </w:rPr>
        <w:lastRenderedPageBreak/>
        <w:t>Fostering Service</w:t>
      </w:r>
      <w:r w:rsidRPr="008A0DE4">
        <w:rPr>
          <w:rFonts w:ascii="Arial" w:hAnsi="Arial" w:cs="Arial"/>
          <w:sz w:val="24"/>
          <w:szCs w:val="24"/>
        </w:rPr>
        <w:t xml:space="preserve"> </w:t>
      </w:r>
      <w:r w:rsidR="00F170F5">
        <w:rPr>
          <w:rFonts w:ascii="Arial" w:hAnsi="Arial" w:cs="Arial"/>
          <w:sz w:val="24"/>
          <w:szCs w:val="24"/>
        </w:rPr>
        <w:t xml:space="preserve">Policy for Managing, Allegations, Standards of Care Concerns and Complaints. </w:t>
      </w:r>
    </w:p>
    <w:p w14:paraId="476BBBD4" w14:textId="77777777" w:rsidR="008A0DE4" w:rsidRPr="008A0DE4" w:rsidRDefault="008A0DE4" w:rsidP="008A0DE4">
      <w:pPr>
        <w:pStyle w:val="ListParagraph"/>
        <w:ind w:left="1080"/>
        <w:rPr>
          <w:rFonts w:ascii="Arial" w:hAnsi="Arial" w:cs="Arial"/>
          <w:sz w:val="24"/>
          <w:szCs w:val="24"/>
        </w:rPr>
      </w:pPr>
    </w:p>
    <w:p w14:paraId="7D1C7326" w14:textId="693DF9F8" w:rsidR="008A0DE4" w:rsidRDefault="008A0DE4" w:rsidP="008A0DE4">
      <w:pPr>
        <w:pStyle w:val="ListParagraph"/>
        <w:numPr>
          <w:ilvl w:val="2"/>
          <w:numId w:val="3"/>
        </w:numPr>
        <w:rPr>
          <w:rFonts w:ascii="Arial" w:hAnsi="Arial" w:cs="Arial"/>
          <w:sz w:val="24"/>
          <w:szCs w:val="24"/>
        </w:rPr>
      </w:pPr>
      <w:r w:rsidRPr="008A0DE4">
        <w:rPr>
          <w:rFonts w:ascii="Arial" w:hAnsi="Arial" w:cs="Arial"/>
          <w:sz w:val="24"/>
          <w:szCs w:val="24"/>
        </w:rPr>
        <w:t xml:space="preserve">Independent support is always offered to foster carers facing allegations </w:t>
      </w:r>
      <w:r w:rsidR="005C3AB9">
        <w:rPr>
          <w:rFonts w:ascii="Arial" w:hAnsi="Arial" w:cs="Arial"/>
          <w:sz w:val="24"/>
          <w:szCs w:val="24"/>
        </w:rPr>
        <w:t xml:space="preserve">or concerns about their standard of care. </w:t>
      </w:r>
    </w:p>
    <w:p w14:paraId="477A7902" w14:textId="77777777" w:rsidR="008A0DE4" w:rsidRPr="008A0DE4" w:rsidRDefault="008A0DE4" w:rsidP="008A0DE4">
      <w:pPr>
        <w:pStyle w:val="ListParagraph"/>
        <w:rPr>
          <w:rFonts w:ascii="Arial" w:hAnsi="Arial" w:cs="Arial"/>
          <w:sz w:val="24"/>
          <w:szCs w:val="24"/>
        </w:rPr>
      </w:pPr>
    </w:p>
    <w:p w14:paraId="6CD5955B" w14:textId="15E0313E" w:rsidR="002D7293" w:rsidRDefault="005C3AB9">
      <w:pPr>
        <w:pStyle w:val="ListParagraph"/>
        <w:numPr>
          <w:ilvl w:val="2"/>
          <w:numId w:val="3"/>
        </w:numPr>
        <w:rPr>
          <w:rFonts w:ascii="Arial" w:hAnsi="Arial" w:cs="Arial"/>
          <w:sz w:val="24"/>
          <w:szCs w:val="24"/>
        </w:rPr>
      </w:pPr>
      <w:r>
        <w:rPr>
          <w:rFonts w:ascii="Arial" w:hAnsi="Arial" w:cs="Arial"/>
          <w:sz w:val="24"/>
          <w:szCs w:val="24"/>
        </w:rPr>
        <w:t>Any standards of care or allegation should have a formal outcome following the investigation.</w:t>
      </w:r>
    </w:p>
    <w:p w14:paraId="33298C2A" w14:textId="77777777" w:rsidR="00865AAF" w:rsidRPr="00865AAF" w:rsidRDefault="00865AAF" w:rsidP="002D7293">
      <w:pPr>
        <w:pStyle w:val="ListParagraph"/>
        <w:ind w:left="1003"/>
        <w:rPr>
          <w:rFonts w:ascii="Arial" w:hAnsi="Arial" w:cs="Arial"/>
          <w:sz w:val="24"/>
          <w:szCs w:val="24"/>
        </w:rPr>
      </w:pPr>
    </w:p>
    <w:p w14:paraId="531A66E7" w14:textId="01FDCEA7" w:rsidR="00DF1F33" w:rsidRPr="002D7293" w:rsidRDefault="008A0DE4" w:rsidP="00865AAF">
      <w:pPr>
        <w:pStyle w:val="ListParagraph"/>
        <w:numPr>
          <w:ilvl w:val="2"/>
          <w:numId w:val="3"/>
        </w:numPr>
        <w:rPr>
          <w:rFonts w:ascii="Arial" w:hAnsi="Arial" w:cs="Arial"/>
          <w:sz w:val="24"/>
          <w:szCs w:val="24"/>
        </w:rPr>
      </w:pPr>
      <w:r w:rsidRPr="00DF1F33">
        <w:rPr>
          <w:rFonts w:ascii="Arial" w:hAnsi="Arial" w:cs="Arial"/>
          <w:sz w:val="24"/>
          <w:szCs w:val="24"/>
        </w:rPr>
        <w:t>Within 28 days from the conclusion of the investigation a</w:t>
      </w:r>
      <w:r w:rsidR="00DF1F33" w:rsidRPr="002D7293">
        <w:rPr>
          <w:rFonts w:ascii="Arial" w:hAnsi="Arial" w:cs="Arial"/>
          <w:sz w:val="24"/>
          <w:szCs w:val="24"/>
        </w:rPr>
        <w:t>n ‘</w:t>
      </w:r>
      <w:r w:rsidR="00642949">
        <w:rPr>
          <w:rFonts w:ascii="Arial" w:hAnsi="Arial" w:cs="Arial"/>
          <w:sz w:val="24"/>
          <w:szCs w:val="24"/>
        </w:rPr>
        <w:t>O</w:t>
      </w:r>
      <w:r w:rsidR="00642949" w:rsidRPr="002D7293">
        <w:rPr>
          <w:rFonts w:ascii="Arial" w:hAnsi="Arial" w:cs="Arial"/>
          <w:sz w:val="24"/>
          <w:szCs w:val="24"/>
        </w:rPr>
        <w:t>utcome Household</w:t>
      </w:r>
      <w:r w:rsidRPr="00542708">
        <w:rPr>
          <w:rFonts w:ascii="Arial" w:hAnsi="Arial" w:cs="Arial"/>
          <w:sz w:val="24"/>
          <w:szCs w:val="24"/>
        </w:rPr>
        <w:t xml:space="preserve"> </w:t>
      </w:r>
      <w:r w:rsidR="00642949">
        <w:rPr>
          <w:rFonts w:ascii="Arial" w:hAnsi="Arial" w:cs="Arial"/>
          <w:sz w:val="24"/>
          <w:szCs w:val="24"/>
        </w:rPr>
        <w:t>R</w:t>
      </w:r>
      <w:r w:rsidRPr="00542708">
        <w:rPr>
          <w:rFonts w:ascii="Arial" w:hAnsi="Arial" w:cs="Arial"/>
          <w:sz w:val="24"/>
          <w:szCs w:val="24"/>
        </w:rPr>
        <w:t xml:space="preserve">eview of </w:t>
      </w:r>
      <w:r w:rsidR="00642949">
        <w:rPr>
          <w:rFonts w:ascii="Arial" w:hAnsi="Arial" w:cs="Arial"/>
          <w:sz w:val="24"/>
          <w:szCs w:val="24"/>
        </w:rPr>
        <w:t>A</w:t>
      </w:r>
      <w:r w:rsidRPr="00542708">
        <w:rPr>
          <w:rFonts w:ascii="Arial" w:hAnsi="Arial" w:cs="Arial"/>
          <w:sz w:val="24"/>
          <w:szCs w:val="24"/>
        </w:rPr>
        <w:t>pproval</w:t>
      </w:r>
      <w:r w:rsidR="00DF1F33" w:rsidRPr="002D7293">
        <w:rPr>
          <w:rFonts w:ascii="Arial" w:hAnsi="Arial" w:cs="Arial"/>
          <w:sz w:val="24"/>
          <w:szCs w:val="24"/>
        </w:rPr>
        <w:t>’</w:t>
      </w:r>
      <w:r w:rsidRPr="00DF1F33">
        <w:rPr>
          <w:rFonts w:ascii="Arial" w:hAnsi="Arial" w:cs="Arial"/>
          <w:sz w:val="24"/>
          <w:szCs w:val="24"/>
        </w:rPr>
        <w:t xml:space="preserve"> must be completed and the review report should be presented to the fostering panel. </w:t>
      </w:r>
    </w:p>
    <w:p w14:paraId="5E31341D" w14:textId="77777777" w:rsidR="00DF1F33" w:rsidRDefault="00DF1F33" w:rsidP="002D7293">
      <w:pPr>
        <w:pStyle w:val="ListParagraph"/>
        <w:ind w:left="1080"/>
        <w:rPr>
          <w:rFonts w:ascii="Arial" w:hAnsi="Arial" w:cs="Arial"/>
          <w:sz w:val="24"/>
          <w:szCs w:val="24"/>
          <w:highlight w:val="yellow"/>
        </w:rPr>
      </w:pPr>
    </w:p>
    <w:p w14:paraId="0BBB7BC8" w14:textId="36EA865B" w:rsidR="008A0DE4" w:rsidRPr="00783CCF" w:rsidRDefault="008A0DE4" w:rsidP="00865AAF">
      <w:pPr>
        <w:pStyle w:val="ListParagraph"/>
        <w:numPr>
          <w:ilvl w:val="2"/>
          <w:numId w:val="3"/>
        </w:numPr>
        <w:rPr>
          <w:rFonts w:ascii="Arial" w:hAnsi="Arial" w:cs="Arial"/>
          <w:sz w:val="24"/>
          <w:szCs w:val="24"/>
        </w:rPr>
      </w:pPr>
      <w:r w:rsidRPr="00783CCF">
        <w:rPr>
          <w:rFonts w:ascii="Arial" w:hAnsi="Arial" w:cs="Arial"/>
          <w:sz w:val="24"/>
          <w:szCs w:val="24"/>
        </w:rPr>
        <w:t>This process provides the carers with the opportunity to reflect on their experience and consider what action they might wish to consider. The review report should address the following:</w:t>
      </w:r>
    </w:p>
    <w:p w14:paraId="15BF64AE"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The findings of the enquiry, including if a report has been forwarded to the Crown Prosecution Service</w:t>
      </w:r>
    </w:p>
    <w:p w14:paraId="6A863044"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What, if any concerns remain</w:t>
      </w:r>
    </w:p>
    <w:p w14:paraId="38F67E5D"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The views and experience of the foster carer(s)</w:t>
      </w:r>
    </w:p>
    <w:p w14:paraId="635A9192"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The views of the Supervising Social Worker</w:t>
      </w:r>
    </w:p>
    <w:p w14:paraId="248F7B70"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Training Issues</w:t>
      </w:r>
    </w:p>
    <w:p w14:paraId="2F7F32A8" w14:textId="77777777" w:rsidR="00931622" w:rsidRPr="00783CCF"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Any other issues relevant to the annual household review of approval</w:t>
      </w:r>
    </w:p>
    <w:p w14:paraId="3DC72EFF" w14:textId="6CC79B33" w:rsidR="00931622" w:rsidRDefault="00931622" w:rsidP="00931622">
      <w:pPr>
        <w:pStyle w:val="ListParagraph"/>
        <w:numPr>
          <w:ilvl w:val="0"/>
          <w:numId w:val="9"/>
        </w:numPr>
        <w:rPr>
          <w:rFonts w:ascii="Arial" w:hAnsi="Arial" w:cs="Arial"/>
          <w:sz w:val="24"/>
          <w:szCs w:val="24"/>
        </w:rPr>
      </w:pPr>
      <w:r w:rsidRPr="00783CCF">
        <w:rPr>
          <w:rFonts w:ascii="Arial" w:hAnsi="Arial" w:cs="Arial"/>
          <w:sz w:val="24"/>
          <w:szCs w:val="24"/>
        </w:rPr>
        <w:t>Other information relevant to the child in placement.</w:t>
      </w:r>
    </w:p>
    <w:p w14:paraId="4099DB3A" w14:textId="3637365D" w:rsidR="00783CCF" w:rsidRPr="00783CCF" w:rsidRDefault="00783CCF" w:rsidP="00931622">
      <w:pPr>
        <w:pStyle w:val="ListParagraph"/>
        <w:numPr>
          <w:ilvl w:val="0"/>
          <w:numId w:val="9"/>
        </w:numPr>
        <w:rPr>
          <w:rFonts w:ascii="Arial" w:hAnsi="Arial" w:cs="Arial"/>
          <w:sz w:val="24"/>
          <w:szCs w:val="24"/>
        </w:rPr>
      </w:pPr>
      <w:r>
        <w:rPr>
          <w:rFonts w:ascii="Arial" w:hAnsi="Arial" w:cs="Arial"/>
          <w:sz w:val="24"/>
          <w:szCs w:val="24"/>
        </w:rPr>
        <w:t>Clear recommendation regarding ongoing registration</w:t>
      </w:r>
    </w:p>
    <w:p w14:paraId="08421702" w14:textId="77777777" w:rsidR="00931622" w:rsidRDefault="00931622" w:rsidP="00931622">
      <w:pPr>
        <w:pStyle w:val="ListParagraph"/>
        <w:ind w:left="1080"/>
        <w:rPr>
          <w:rFonts w:ascii="Arial" w:hAnsi="Arial" w:cs="Arial"/>
          <w:sz w:val="24"/>
          <w:szCs w:val="24"/>
        </w:rPr>
      </w:pPr>
    </w:p>
    <w:p w14:paraId="6822CAAE" w14:textId="77777777" w:rsidR="00A233EB" w:rsidRDefault="008A0DE4" w:rsidP="00A233EB">
      <w:pPr>
        <w:pStyle w:val="ListParagraph"/>
        <w:numPr>
          <w:ilvl w:val="2"/>
          <w:numId w:val="3"/>
        </w:numPr>
        <w:rPr>
          <w:rFonts w:ascii="Arial" w:hAnsi="Arial" w:cs="Arial"/>
          <w:sz w:val="24"/>
          <w:szCs w:val="24"/>
        </w:rPr>
      </w:pPr>
      <w:r w:rsidRPr="00A233EB">
        <w:rPr>
          <w:rFonts w:ascii="Arial" w:hAnsi="Arial" w:cs="Arial"/>
          <w:sz w:val="24"/>
          <w:szCs w:val="24"/>
        </w:rPr>
        <w:t>Foster carers should receive a copy of any reports a minimum of 10 days prior to the date when the paperwork needs to be sent to panel members (5 working days prior to the fostering panel).  This gives the foster carer 10 days if they wish to take up the opportunity to present their own written report in response and to allow for it to be sent to panel members within the timeframe laid out in the National Minimum Standards (2011).</w:t>
      </w:r>
    </w:p>
    <w:p w14:paraId="19C6586B" w14:textId="77777777" w:rsidR="00A233EB" w:rsidRPr="00A233EB" w:rsidRDefault="00A233EB" w:rsidP="00A233EB">
      <w:pPr>
        <w:pStyle w:val="ListParagraph"/>
        <w:rPr>
          <w:rFonts w:ascii="Arial" w:hAnsi="Arial" w:cs="Arial"/>
          <w:sz w:val="24"/>
          <w:szCs w:val="24"/>
        </w:rPr>
      </w:pPr>
    </w:p>
    <w:p w14:paraId="0BA05181" w14:textId="36F947B7" w:rsidR="008A0DE4" w:rsidRDefault="008A0DE4" w:rsidP="00A233EB">
      <w:pPr>
        <w:pStyle w:val="ListParagraph"/>
        <w:numPr>
          <w:ilvl w:val="2"/>
          <w:numId w:val="3"/>
        </w:numPr>
        <w:rPr>
          <w:rFonts w:ascii="Arial" w:hAnsi="Arial" w:cs="Arial"/>
          <w:sz w:val="24"/>
          <w:szCs w:val="24"/>
        </w:rPr>
      </w:pPr>
      <w:r w:rsidRPr="00A233EB">
        <w:rPr>
          <w:rFonts w:ascii="Arial" w:hAnsi="Arial" w:cs="Arial"/>
          <w:sz w:val="24"/>
          <w:szCs w:val="24"/>
        </w:rPr>
        <w:t>Termination of approval may be recommended if:</w:t>
      </w:r>
    </w:p>
    <w:p w14:paraId="22F694EE" w14:textId="77777777" w:rsidR="00E15929" w:rsidRPr="00E15929" w:rsidRDefault="00E15929" w:rsidP="00E15929">
      <w:pPr>
        <w:pStyle w:val="ListParagraph"/>
        <w:numPr>
          <w:ilvl w:val="0"/>
          <w:numId w:val="11"/>
        </w:numPr>
        <w:rPr>
          <w:rFonts w:ascii="Arial" w:hAnsi="Arial" w:cs="Arial"/>
          <w:sz w:val="24"/>
          <w:szCs w:val="24"/>
        </w:rPr>
      </w:pPr>
      <w:r w:rsidRPr="00E15929">
        <w:rPr>
          <w:rFonts w:ascii="Arial" w:hAnsi="Arial" w:cs="Arial"/>
          <w:sz w:val="24"/>
          <w:szCs w:val="24"/>
        </w:rPr>
        <w:t>The welfare or safety of any child or young person cannot be safeguarded.</w:t>
      </w:r>
    </w:p>
    <w:p w14:paraId="68BC28D4" w14:textId="77777777" w:rsidR="00E15929" w:rsidRPr="00E15929" w:rsidRDefault="00E15929" w:rsidP="00E15929">
      <w:pPr>
        <w:pStyle w:val="ListParagraph"/>
        <w:numPr>
          <w:ilvl w:val="0"/>
          <w:numId w:val="11"/>
        </w:numPr>
        <w:rPr>
          <w:rFonts w:ascii="Arial" w:hAnsi="Arial" w:cs="Arial"/>
          <w:sz w:val="24"/>
          <w:szCs w:val="24"/>
        </w:rPr>
      </w:pPr>
      <w:r w:rsidRPr="00E15929">
        <w:rPr>
          <w:rFonts w:ascii="Arial" w:hAnsi="Arial" w:cs="Arial"/>
          <w:sz w:val="24"/>
          <w:szCs w:val="24"/>
        </w:rPr>
        <w:t>The foster carer is not meeting the National Minimum Standards for Foster Care (2011).</w:t>
      </w:r>
    </w:p>
    <w:p w14:paraId="157739F7" w14:textId="77777777" w:rsidR="00E15929" w:rsidRPr="00E15929" w:rsidRDefault="00E15929" w:rsidP="00E15929">
      <w:pPr>
        <w:pStyle w:val="ListParagraph"/>
        <w:numPr>
          <w:ilvl w:val="0"/>
          <w:numId w:val="11"/>
        </w:numPr>
        <w:rPr>
          <w:rFonts w:ascii="Arial" w:hAnsi="Arial" w:cs="Arial"/>
          <w:sz w:val="24"/>
          <w:szCs w:val="24"/>
        </w:rPr>
      </w:pPr>
      <w:r w:rsidRPr="00E15929">
        <w:rPr>
          <w:rFonts w:ascii="Arial" w:hAnsi="Arial" w:cs="Arial"/>
          <w:sz w:val="24"/>
          <w:szCs w:val="24"/>
        </w:rPr>
        <w:t>The foster carer is in breach of their Foster Care Agreement.</w:t>
      </w:r>
    </w:p>
    <w:p w14:paraId="1C0F0D52" w14:textId="77777777" w:rsidR="00E15929" w:rsidRPr="00E15929" w:rsidRDefault="00E15929" w:rsidP="00E15929">
      <w:pPr>
        <w:pStyle w:val="ListParagraph"/>
        <w:rPr>
          <w:rFonts w:ascii="Arial" w:hAnsi="Arial" w:cs="Arial"/>
          <w:sz w:val="24"/>
          <w:szCs w:val="24"/>
        </w:rPr>
      </w:pPr>
    </w:p>
    <w:p w14:paraId="096B2395" w14:textId="43E2FD3B" w:rsidR="003B5EE7" w:rsidRDefault="00E15929" w:rsidP="003B5EE7">
      <w:pPr>
        <w:pStyle w:val="ListParagraph"/>
        <w:numPr>
          <w:ilvl w:val="2"/>
          <w:numId w:val="3"/>
        </w:numPr>
        <w:rPr>
          <w:rFonts w:ascii="Arial" w:hAnsi="Arial" w:cs="Arial"/>
          <w:sz w:val="24"/>
          <w:szCs w:val="24"/>
        </w:rPr>
      </w:pPr>
      <w:r>
        <w:rPr>
          <w:rFonts w:ascii="Arial" w:hAnsi="Arial" w:cs="Arial"/>
          <w:sz w:val="24"/>
          <w:szCs w:val="24"/>
        </w:rPr>
        <w:t>The S</w:t>
      </w:r>
      <w:r w:rsidR="008A0DE4" w:rsidRPr="00E15929">
        <w:rPr>
          <w:rFonts w:ascii="Arial" w:hAnsi="Arial" w:cs="Arial"/>
          <w:sz w:val="24"/>
          <w:szCs w:val="24"/>
        </w:rPr>
        <w:t xml:space="preserve">upervising Social Worker and the relevant fostering team manager must attend the panel meeting. </w:t>
      </w:r>
    </w:p>
    <w:p w14:paraId="7619A728" w14:textId="77777777" w:rsidR="003B5EE7" w:rsidRDefault="003B5EE7" w:rsidP="003B5EE7">
      <w:pPr>
        <w:pStyle w:val="ListParagraph"/>
        <w:ind w:left="1080"/>
        <w:rPr>
          <w:rFonts w:ascii="Arial" w:hAnsi="Arial" w:cs="Arial"/>
          <w:sz w:val="24"/>
          <w:szCs w:val="24"/>
        </w:rPr>
      </w:pPr>
    </w:p>
    <w:p w14:paraId="5C443AB8" w14:textId="699B4AA2" w:rsidR="003B5EE7" w:rsidRDefault="003B5EE7" w:rsidP="003B5EE7">
      <w:pPr>
        <w:pStyle w:val="ListParagraph"/>
        <w:numPr>
          <w:ilvl w:val="2"/>
          <w:numId w:val="3"/>
        </w:numPr>
        <w:rPr>
          <w:rFonts w:ascii="Arial" w:hAnsi="Arial" w:cs="Arial"/>
          <w:sz w:val="24"/>
          <w:szCs w:val="24"/>
        </w:rPr>
      </w:pPr>
      <w:r>
        <w:rPr>
          <w:rFonts w:ascii="Arial" w:hAnsi="Arial" w:cs="Arial"/>
          <w:sz w:val="24"/>
          <w:szCs w:val="24"/>
        </w:rPr>
        <w:t>T</w:t>
      </w:r>
      <w:r w:rsidR="008A0DE4" w:rsidRPr="003B5EE7">
        <w:rPr>
          <w:rFonts w:ascii="Arial" w:hAnsi="Arial" w:cs="Arial"/>
          <w:sz w:val="24"/>
          <w:szCs w:val="24"/>
        </w:rPr>
        <w:t>he Foster Carer (s) must be invited to the Fostering Panel</w:t>
      </w:r>
      <w:r>
        <w:rPr>
          <w:rFonts w:ascii="Arial" w:hAnsi="Arial" w:cs="Arial"/>
          <w:sz w:val="24"/>
          <w:szCs w:val="24"/>
        </w:rPr>
        <w:t>.</w:t>
      </w:r>
      <w:r w:rsidR="005A591E">
        <w:rPr>
          <w:rFonts w:ascii="Arial" w:hAnsi="Arial" w:cs="Arial"/>
          <w:sz w:val="24"/>
          <w:szCs w:val="24"/>
        </w:rPr>
        <w:t xml:space="preserve">  When considering deregistration following concerns </w:t>
      </w:r>
      <w:r w:rsidR="002D7293">
        <w:rPr>
          <w:rFonts w:ascii="Arial" w:hAnsi="Arial" w:cs="Arial"/>
          <w:sz w:val="24"/>
          <w:szCs w:val="24"/>
        </w:rPr>
        <w:t xml:space="preserve">the fostering </w:t>
      </w:r>
      <w:r w:rsidR="005A591E">
        <w:rPr>
          <w:rFonts w:ascii="Arial" w:hAnsi="Arial" w:cs="Arial"/>
          <w:sz w:val="24"/>
          <w:szCs w:val="24"/>
        </w:rPr>
        <w:t>panel could be offered in person</w:t>
      </w:r>
      <w:r w:rsidR="002D7293">
        <w:rPr>
          <w:rFonts w:ascii="Arial" w:hAnsi="Arial" w:cs="Arial"/>
          <w:sz w:val="24"/>
          <w:szCs w:val="24"/>
        </w:rPr>
        <w:t xml:space="preserve"> to the carers</w:t>
      </w:r>
      <w:r w:rsidR="005A591E">
        <w:rPr>
          <w:rFonts w:ascii="Arial" w:hAnsi="Arial" w:cs="Arial"/>
          <w:sz w:val="24"/>
          <w:szCs w:val="24"/>
        </w:rPr>
        <w:t xml:space="preserve"> rather than virtually. This must be discussed </w:t>
      </w:r>
      <w:r w:rsidR="005A591E">
        <w:rPr>
          <w:rFonts w:ascii="Arial" w:hAnsi="Arial" w:cs="Arial"/>
          <w:sz w:val="24"/>
          <w:szCs w:val="24"/>
        </w:rPr>
        <w:lastRenderedPageBreak/>
        <w:t>with the foster carers as early as possible in order to facilitate this request.   SSW to liaise with fostering panel advis</w:t>
      </w:r>
      <w:r w:rsidR="002D7293">
        <w:rPr>
          <w:rFonts w:ascii="Arial" w:hAnsi="Arial" w:cs="Arial"/>
          <w:sz w:val="24"/>
          <w:szCs w:val="24"/>
        </w:rPr>
        <w:t>e</w:t>
      </w:r>
      <w:r w:rsidR="005A591E">
        <w:rPr>
          <w:rFonts w:ascii="Arial" w:hAnsi="Arial" w:cs="Arial"/>
          <w:sz w:val="24"/>
          <w:szCs w:val="24"/>
        </w:rPr>
        <w:t>rs.</w:t>
      </w:r>
    </w:p>
    <w:p w14:paraId="03D6F495" w14:textId="77777777" w:rsidR="005A591E" w:rsidRPr="002D7293" w:rsidRDefault="005A591E" w:rsidP="002D7293">
      <w:pPr>
        <w:pStyle w:val="ListParagraph"/>
        <w:rPr>
          <w:rFonts w:ascii="Arial" w:hAnsi="Arial" w:cs="Arial"/>
          <w:sz w:val="24"/>
          <w:szCs w:val="24"/>
        </w:rPr>
      </w:pPr>
    </w:p>
    <w:p w14:paraId="3D97CE6D" w14:textId="3307D564" w:rsidR="005A591E" w:rsidRDefault="005A591E" w:rsidP="003B5EE7">
      <w:pPr>
        <w:pStyle w:val="ListParagraph"/>
        <w:numPr>
          <w:ilvl w:val="2"/>
          <w:numId w:val="3"/>
        </w:numPr>
        <w:rPr>
          <w:rFonts w:ascii="Arial" w:hAnsi="Arial" w:cs="Arial"/>
          <w:sz w:val="24"/>
          <w:szCs w:val="24"/>
        </w:rPr>
      </w:pPr>
      <w:r>
        <w:rPr>
          <w:rFonts w:ascii="Arial" w:hAnsi="Arial" w:cs="Arial"/>
          <w:sz w:val="24"/>
          <w:szCs w:val="24"/>
        </w:rPr>
        <w:t>Foster Carers can invite any person offering independent support to attend the fostering panel with them.</w:t>
      </w:r>
    </w:p>
    <w:p w14:paraId="408D9DA1" w14:textId="77777777" w:rsidR="003B5EE7" w:rsidRPr="003B5EE7" w:rsidRDefault="003B5EE7" w:rsidP="003B5EE7">
      <w:pPr>
        <w:pStyle w:val="ListParagraph"/>
        <w:rPr>
          <w:rFonts w:ascii="Arial" w:hAnsi="Arial" w:cs="Arial"/>
          <w:sz w:val="24"/>
          <w:szCs w:val="24"/>
        </w:rPr>
      </w:pPr>
    </w:p>
    <w:p w14:paraId="02BF7461" w14:textId="45F79720" w:rsidR="008A0DE4" w:rsidRDefault="008A0DE4" w:rsidP="003B5EE7">
      <w:pPr>
        <w:pStyle w:val="ListParagraph"/>
        <w:numPr>
          <w:ilvl w:val="2"/>
          <w:numId w:val="3"/>
        </w:numPr>
        <w:rPr>
          <w:rFonts w:ascii="Arial" w:hAnsi="Arial" w:cs="Arial"/>
          <w:sz w:val="24"/>
          <w:szCs w:val="24"/>
        </w:rPr>
      </w:pPr>
      <w:r w:rsidRPr="003B5EE7">
        <w:rPr>
          <w:rFonts w:ascii="Arial" w:hAnsi="Arial" w:cs="Arial"/>
          <w:sz w:val="24"/>
          <w:szCs w:val="24"/>
        </w:rPr>
        <w:t>The Fostering Panel must consider the following information prior to drawing its conclusions:</w:t>
      </w:r>
    </w:p>
    <w:p w14:paraId="4769F497" w14:textId="77777777" w:rsidR="003B5EE7" w:rsidRPr="00542708" w:rsidRDefault="003B5EE7" w:rsidP="003B5EE7">
      <w:pPr>
        <w:pStyle w:val="ListParagraph"/>
        <w:numPr>
          <w:ilvl w:val="0"/>
          <w:numId w:val="12"/>
        </w:numPr>
        <w:rPr>
          <w:rFonts w:ascii="Arial" w:hAnsi="Arial" w:cs="Arial"/>
          <w:sz w:val="24"/>
          <w:szCs w:val="24"/>
        </w:rPr>
      </w:pPr>
      <w:r w:rsidRPr="00542708">
        <w:rPr>
          <w:rFonts w:ascii="Arial" w:hAnsi="Arial" w:cs="Arial"/>
          <w:sz w:val="24"/>
          <w:szCs w:val="24"/>
        </w:rPr>
        <w:t>The review report and recommendations by the supervising social worker</w:t>
      </w:r>
    </w:p>
    <w:p w14:paraId="7F6FD6B8" w14:textId="4DC6664A" w:rsidR="001143C2" w:rsidRPr="002D7293" w:rsidRDefault="001143C2" w:rsidP="003B5EE7">
      <w:pPr>
        <w:pStyle w:val="ListParagraph"/>
        <w:numPr>
          <w:ilvl w:val="0"/>
          <w:numId w:val="12"/>
        </w:numPr>
        <w:rPr>
          <w:rFonts w:ascii="Arial" w:hAnsi="Arial" w:cs="Arial"/>
          <w:sz w:val="24"/>
          <w:szCs w:val="24"/>
        </w:rPr>
      </w:pPr>
      <w:r w:rsidRPr="002D7293">
        <w:rPr>
          <w:rFonts w:ascii="Arial" w:hAnsi="Arial" w:cs="Arial"/>
          <w:sz w:val="24"/>
          <w:szCs w:val="24"/>
        </w:rPr>
        <w:t>Standards of Care Report</w:t>
      </w:r>
    </w:p>
    <w:p w14:paraId="17DD3C15" w14:textId="77777777" w:rsidR="001143C2" w:rsidRPr="002D7293" w:rsidRDefault="001143C2" w:rsidP="001143C2">
      <w:pPr>
        <w:pStyle w:val="ListParagraph"/>
        <w:numPr>
          <w:ilvl w:val="0"/>
          <w:numId w:val="12"/>
        </w:numPr>
        <w:rPr>
          <w:rFonts w:ascii="Arial" w:hAnsi="Arial" w:cs="Arial"/>
          <w:sz w:val="24"/>
          <w:szCs w:val="24"/>
        </w:rPr>
      </w:pPr>
      <w:r w:rsidRPr="002D7293">
        <w:rPr>
          <w:rFonts w:ascii="Arial" w:hAnsi="Arial" w:cs="Arial"/>
          <w:sz w:val="24"/>
          <w:szCs w:val="24"/>
        </w:rPr>
        <w:t>Any written submission by the carer(s)</w:t>
      </w:r>
    </w:p>
    <w:p w14:paraId="73A0D2FC" w14:textId="77777777" w:rsidR="003B5EE7" w:rsidRPr="003B5EE7" w:rsidRDefault="003B5EE7" w:rsidP="003B5EE7">
      <w:pPr>
        <w:pStyle w:val="ListParagraph"/>
        <w:rPr>
          <w:rFonts w:ascii="Arial" w:hAnsi="Arial" w:cs="Arial"/>
          <w:sz w:val="24"/>
          <w:szCs w:val="24"/>
        </w:rPr>
      </w:pPr>
    </w:p>
    <w:p w14:paraId="5063AC9C" w14:textId="624C3D52" w:rsidR="007555D8" w:rsidRDefault="00881D17" w:rsidP="007555D8">
      <w:pPr>
        <w:pStyle w:val="ListParagraph"/>
        <w:numPr>
          <w:ilvl w:val="2"/>
          <w:numId w:val="3"/>
        </w:numPr>
        <w:rPr>
          <w:rFonts w:ascii="Arial" w:hAnsi="Arial" w:cs="Arial"/>
          <w:sz w:val="24"/>
          <w:szCs w:val="24"/>
        </w:rPr>
      </w:pPr>
      <w:r>
        <w:rPr>
          <w:rFonts w:ascii="Arial" w:hAnsi="Arial" w:cs="Arial"/>
          <w:sz w:val="24"/>
          <w:szCs w:val="24"/>
        </w:rPr>
        <w:t xml:space="preserve">Agreed fostering panel minutes, with recommendations, are sent to the </w:t>
      </w:r>
      <w:r w:rsidR="008A0DE4" w:rsidRPr="003B5EE7">
        <w:rPr>
          <w:rFonts w:ascii="Arial" w:hAnsi="Arial" w:cs="Arial"/>
          <w:sz w:val="24"/>
          <w:szCs w:val="24"/>
        </w:rPr>
        <w:t xml:space="preserve">Agency Decision Maker. </w:t>
      </w:r>
    </w:p>
    <w:p w14:paraId="5F2C5C62" w14:textId="77777777" w:rsidR="007555D8" w:rsidRDefault="007555D8" w:rsidP="007555D8">
      <w:pPr>
        <w:pStyle w:val="ListParagraph"/>
        <w:ind w:left="1080"/>
        <w:rPr>
          <w:rFonts w:ascii="Arial" w:hAnsi="Arial" w:cs="Arial"/>
          <w:sz w:val="24"/>
          <w:szCs w:val="24"/>
        </w:rPr>
      </w:pPr>
    </w:p>
    <w:p w14:paraId="255A9BFC" w14:textId="7BC5ED76"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 xml:space="preserve">The Agency Decision Maker, informed by the panel’s </w:t>
      </w:r>
      <w:r w:rsidR="00881D17">
        <w:rPr>
          <w:rFonts w:ascii="Arial" w:hAnsi="Arial" w:cs="Arial"/>
          <w:sz w:val="24"/>
          <w:szCs w:val="24"/>
        </w:rPr>
        <w:t>recommendations</w:t>
      </w:r>
      <w:r w:rsidRPr="007555D8">
        <w:rPr>
          <w:rFonts w:ascii="Arial" w:hAnsi="Arial" w:cs="Arial"/>
          <w:sz w:val="24"/>
          <w:szCs w:val="24"/>
        </w:rPr>
        <w:t>,</w:t>
      </w:r>
      <w:r w:rsidR="00881D17">
        <w:rPr>
          <w:rFonts w:ascii="Arial" w:hAnsi="Arial" w:cs="Arial"/>
          <w:sz w:val="24"/>
          <w:szCs w:val="24"/>
        </w:rPr>
        <w:t xml:space="preserve"> will make </w:t>
      </w:r>
      <w:r w:rsidR="00542708">
        <w:rPr>
          <w:rFonts w:ascii="Arial" w:hAnsi="Arial" w:cs="Arial"/>
          <w:sz w:val="24"/>
          <w:szCs w:val="24"/>
        </w:rPr>
        <w:t>their</w:t>
      </w:r>
      <w:r w:rsidR="001143C2">
        <w:rPr>
          <w:rFonts w:ascii="Arial" w:hAnsi="Arial" w:cs="Arial"/>
          <w:sz w:val="24"/>
          <w:szCs w:val="24"/>
        </w:rPr>
        <w:t xml:space="preserve"> </w:t>
      </w:r>
      <w:r w:rsidR="00881D17" w:rsidRPr="00542708">
        <w:rPr>
          <w:rFonts w:ascii="Arial" w:hAnsi="Arial" w:cs="Arial"/>
          <w:sz w:val="24"/>
          <w:szCs w:val="24"/>
        </w:rPr>
        <w:t>decision</w:t>
      </w:r>
      <w:r w:rsidR="00542708">
        <w:rPr>
          <w:rFonts w:ascii="Arial" w:hAnsi="Arial" w:cs="Arial"/>
          <w:sz w:val="24"/>
          <w:szCs w:val="24"/>
        </w:rPr>
        <w:t xml:space="preserve">.  If, they have concerns regarding the applicant’s suitability to foster the ADM </w:t>
      </w:r>
      <w:r w:rsidRPr="007555D8">
        <w:rPr>
          <w:rFonts w:ascii="Arial" w:hAnsi="Arial" w:cs="Arial"/>
          <w:sz w:val="24"/>
          <w:szCs w:val="24"/>
        </w:rPr>
        <w:t xml:space="preserve"> must then make </w:t>
      </w:r>
      <w:r w:rsidR="00881D17">
        <w:rPr>
          <w:rFonts w:ascii="Arial" w:hAnsi="Arial" w:cs="Arial"/>
          <w:sz w:val="24"/>
          <w:szCs w:val="24"/>
        </w:rPr>
        <w:t>their</w:t>
      </w:r>
      <w:r w:rsidRPr="007555D8">
        <w:rPr>
          <w:rFonts w:ascii="Arial" w:hAnsi="Arial" w:cs="Arial"/>
          <w:sz w:val="24"/>
          <w:szCs w:val="24"/>
        </w:rPr>
        <w:t xml:space="preserve"> qualifying determination and progress it in accordance with the Fostering Regulations 2011.</w:t>
      </w:r>
    </w:p>
    <w:p w14:paraId="201EE80B" w14:textId="77777777" w:rsidR="007555D8" w:rsidRPr="007555D8" w:rsidRDefault="007555D8" w:rsidP="007555D8">
      <w:pPr>
        <w:pStyle w:val="ListParagraph"/>
        <w:rPr>
          <w:rFonts w:ascii="Arial" w:hAnsi="Arial" w:cs="Arial"/>
          <w:sz w:val="24"/>
          <w:szCs w:val="24"/>
        </w:rPr>
      </w:pPr>
    </w:p>
    <w:p w14:paraId="76840562" w14:textId="77777777"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Written notice will be sent to the foster carer(s) with any proposed change to their approval, this may be termination or a revision of approval.  The reasons and any recommendations from the fostering panel will also be sent to the carer(s).</w:t>
      </w:r>
    </w:p>
    <w:p w14:paraId="41CF64DB" w14:textId="77777777" w:rsidR="007555D8" w:rsidRPr="007555D8" w:rsidRDefault="007555D8" w:rsidP="007555D8">
      <w:pPr>
        <w:pStyle w:val="ListParagraph"/>
        <w:rPr>
          <w:rFonts w:ascii="Arial" w:hAnsi="Arial" w:cs="Arial"/>
          <w:sz w:val="24"/>
          <w:szCs w:val="24"/>
        </w:rPr>
      </w:pPr>
    </w:p>
    <w:p w14:paraId="2BACC110" w14:textId="26886EB5"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 xml:space="preserve">Foster carer(s) will be informed that they have 28 days in which they may submit any written representations to the fostering </w:t>
      </w:r>
      <w:r w:rsidR="00642949" w:rsidRPr="007555D8">
        <w:rPr>
          <w:rFonts w:ascii="Arial" w:hAnsi="Arial" w:cs="Arial"/>
          <w:sz w:val="24"/>
          <w:szCs w:val="24"/>
        </w:rPr>
        <w:t>service,</w:t>
      </w:r>
      <w:r w:rsidRPr="007555D8">
        <w:rPr>
          <w:rFonts w:ascii="Arial" w:hAnsi="Arial" w:cs="Arial"/>
          <w:sz w:val="24"/>
          <w:szCs w:val="24"/>
        </w:rPr>
        <w:t xml:space="preserve"> or they are able access the I.R.M (Independent Review Mechanism).</w:t>
      </w:r>
    </w:p>
    <w:p w14:paraId="1D775CA7" w14:textId="77777777" w:rsidR="007555D8" w:rsidRPr="007555D8" w:rsidRDefault="007555D8" w:rsidP="007555D8">
      <w:pPr>
        <w:pStyle w:val="ListParagraph"/>
        <w:rPr>
          <w:rFonts w:ascii="Arial" w:hAnsi="Arial" w:cs="Arial"/>
          <w:sz w:val="24"/>
          <w:szCs w:val="24"/>
        </w:rPr>
      </w:pPr>
    </w:p>
    <w:p w14:paraId="7BCE14F7" w14:textId="77777777"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 xml:space="preserve">If there is no written representation or request for a review by the IRM after 28 days then the fostering service will proceed with their decision.   </w:t>
      </w:r>
    </w:p>
    <w:p w14:paraId="2C0751C0" w14:textId="77777777" w:rsidR="007555D8" w:rsidRPr="007555D8" w:rsidRDefault="007555D8" w:rsidP="007555D8">
      <w:pPr>
        <w:pStyle w:val="ListParagraph"/>
        <w:rPr>
          <w:rFonts w:ascii="Arial" w:hAnsi="Arial" w:cs="Arial"/>
          <w:sz w:val="24"/>
          <w:szCs w:val="24"/>
        </w:rPr>
      </w:pPr>
    </w:p>
    <w:p w14:paraId="2892D770" w14:textId="36E774F5"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 xml:space="preserve">If there is written representation from the foster carer </w:t>
      </w:r>
      <w:r w:rsidR="001143C2">
        <w:rPr>
          <w:rFonts w:ascii="Arial" w:hAnsi="Arial" w:cs="Arial"/>
          <w:sz w:val="24"/>
          <w:szCs w:val="24"/>
        </w:rPr>
        <w:t xml:space="preserve">requesting a further Essex Fostering Panel, a further panel comprising of a different fostering panel chair and panel members. </w:t>
      </w:r>
      <w:r w:rsidRPr="007555D8">
        <w:rPr>
          <w:rFonts w:ascii="Arial" w:hAnsi="Arial" w:cs="Arial"/>
          <w:sz w:val="24"/>
          <w:szCs w:val="24"/>
        </w:rPr>
        <w:t>this should be referred to the fostering panel for its consideration.  The Agency Decision Maker will then make his or her decision based on the recommendations of the fostering panel.</w:t>
      </w:r>
    </w:p>
    <w:p w14:paraId="245FBCA1" w14:textId="77777777" w:rsidR="007555D8" w:rsidRPr="007555D8" w:rsidRDefault="007555D8" w:rsidP="007555D8">
      <w:pPr>
        <w:pStyle w:val="ListParagraph"/>
        <w:rPr>
          <w:rFonts w:ascii="Arial" w:hAnsi="Arial" w:cs="Arial"/>
          <w:sz w:val="24"/>
          <w:szCs w:val="24"/>
        </w:rPr>
      </w:pPr>
    </w:p>
    <w:p w14:paraId="66F7011B" w14:textId="77777777"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t>If the foster carer(s) apply for a review by the IRM this process should be completed.  The recommendations from the IRM will then be given to the fostering service.  The Agency Decision Maker will then make his or her decision based on any recommendations from the IRM as well as any recommendations from the Fostering Panel.</w:t>
      </w:r>
    </w:p>
    <w:p w14:paraId="2CF24AD1" w14:textId="77777777" w:rsidR="007555D8" w:rsidRPr="007555D8" w:rsidRDefault="007555D8" w:rsidP="007555D8">
      <w:pPr>
        <w:pStyle w:val="ListParagraph"/>
        <w:rPr>
          <w:rFonts w:ascii="Arial" w:hAnsi="Arial" w:cs="Arial"/>
          <w:sz w:val="24"/>
          <w:szCs w:val="24"/>
        </w:rPr>
      </w:pPr>
    </w:p>
    <w:p w14:paraId="3D236DDA" w14:textId="1B7DA723" w:rsidR="007555D8" w:rsidRDefault="008A0DE4" w:rsidP="007555D8">
      <w:pPr>
        <w:pStyle w:val="ListParagraph"/>
        <w:numPr>
          <w:ilvl w:val="2"/>
          <w:numId w:val="3"/>
        </w:numPr>
        <w:rPr>
          <w:rFonts w:ascii="Arial" w:hAnsi="Arial" w:cs="Arial"/>
          <w:sz w:val="24"/>
          <w:szCs w:val="24"/>
        </w:rPr>
      </w:pPr>
      <w:r w:rsidRPr="007555D8">
        <w:rPr>
          <w:rFonts w:ascii="Arial" w:hAnsi="Arial" w:cs="Arial"/>
          <w:sz w:val="24"/>
          <w:szCs w:val="24"/>
        </w:rPr>
        <w:lastRenderedPageBreak/>
        <w:t>If a foster carer’s approval ends a copy of the notice must be sent by the fostering team to the responsible authority for any child placed by another local authority and to the relevant local authority if the foster carer lives outside the area of the fostering service.</w:t>
      </w:r>
    </w:p>
    <w:p w14:paraId="3E81B59E" w14:textId="77777777" w:rsidR="002D7293" w:rsidRDefault="002D7293" w:rsidP="002D7293">
      <w:pPr>
        <w:pStyle w:val="ListParagraph"/>
        <w:ind w:left="1003"/>
        <w:rPr>
          <w:rFonts w:ascii="Arial" w:hAnsi="Arial" w:cs="Arial"/>
          <w:sz w:val="24"/>
          <w:szCs w:val="24"/>
        </w:rPr>
      </w:pPr>
    </w:p>
    <w:p w14:paraId="133A2BE6" w14:textId="0FFF72E9" w:rsidR="007555D8" w:rsidRPr="002D7293" w:rsidRDefault="002D7293" w:rsidP="002D7293">
      <w:pPr>
        <w:pStyle w:val="ListParagraph"/>
        <w:numPr>
          <w:ilvl w:val="2"/>
          <w:numId w:val="3"/>
        </w:numPr>
        <w:rPr>
          <w:rFonts w:ascii="Arial" w:hAnsi="Arial" w:cs="Arial"/>
          <w:sz w:val="24"/>
          <w:szCs w:val="24"/>
        </w:rPr>
      </w:pPr>
      <w:r w:rsidRPr="002D7293">
        <w:rPr>
          <w:rFonts w:ascii="Arial" w:hAnsi="Arial" w:cs="Arial"/>
          <w:sz w:val="24"/>
          <w:szCs w:val="24"/>
        </w:rPr>
        <w:t xml:space="preserve">Where the </w:t>
      </w:r>
      <w:r w:rsidRPr="00881D17">
        <w:rPr>
          <w:rFonts w:ascii="Arial" w:hAnsi="Arial" w:cs="Arial"/>
          <w:sz w:val="24"/>
          <w:szCs w:val="24"/>
        </w:rPr>
        <w:t>approval is terminated the Agency Decision Maker, following a standards of care or allegation, a referr</w:t>
      </w:r>
      <w:r>
        <w:rPr>
          <w:rFonts w:ascii="Arial" w:hAnsi="Arial" w:cs="Arial"/>
          <w:sz w:val="24"/>
          <w:szCs w:val="24"/>
        </w:rPr>
        <w:t>al of</w:t>
      </w:r>
      <w:r w:rsidRPr="00881D17">
        <w:rPr>
          <w:rFonts w:ascii="Arial" w:hAnsi="Arial" w:cs="Arial"/>
          <w:sz w:val="24"/>
          <w:szCs w:val="24"/>
        </w:rPr>
        <w:t xml:space="preserve"> the former foster carer to the Disclosure and Barring Service </w:t>
      </w:r>
      <w:r>
        <w:rPr>
          <w:rFonts w:ascii="Arial" w:hAnsi="Arial" w:cs="Arial"/>
          <w:sz w:val="24"/>
          <w:szCs w:val="24"/>
        </w:rPr>
        <w:t xml:space="preserve">must be considered </w:t>
      </w:r>
      <w:r w:rsidRPr="00881D17">
        <w:rPr>
          <w:rFonts w:ascii="Arial" w:hAnsi="Arial" w:cs="Arial"/>
          <w:sz w:val="24"/>
          <w:szCs w:val="24"/>
        </w:rPr>
        <w:t>by the registered fostering manager</w:t>
      </w:r>
      <w:r>
        <w:rPr>
          <w:rFonts w:ascii="Arial" w:hAnsi="Arial" w:cs="Arial"/>
          <w:sz w:val="24"/>
          <w:szCs w:val="24"/>
        </w:rPr>
        <w:t xml:space="preserve"> in consultation with the Lead for Safeguarding (LADO Service)</w:t>
      </w:r>
    </w:p>
    <w:p w14:paraId="7AD8B61F" w14:textId="77777777" w:rsidR="008A0DE4" w:rsidRPr="00881D17" w:rsidRDefault="008A0DE4" w:rsidP="002D7293">
      <w:pPr>
        <w:pStyle w:val="ListParagraph"/>
        <w:ind w:left="360"/>
        <w:rPr>
          <w:rFonts w:ascii="Arial" w:hAnsi="Arial" w:cs="Arial"/>
          <w:sz w:val="24"/>
          <w:szCs w:val="24"/>
        </w:rPr>
      </w:pPr>
    </w:p>
    <w:sectPr w:rsidR="008A0DE4" w:rsidRPr="00881D17" w:rsidSect="00C8484D">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91E3" w14:textId="77777777" w:rsidR="002515B5" w:rsidRDefault="002515B5" w:rsidP="006656F0">
      <w:pPr>
        <w:spacing w:after="0" w:line="240" w:lineRule="auto"/>
      </w:pPr>
      <w:r>
        <w:separator/>
      </w:r>
    </w:p>
  </w:endnote>
  <w:endnote w:type="continuationSeparator" w:id="0">
    <w:p w14:paraId="1216EF4F" w14:textId="77777777" w:rsidR="002515B5" w:rsidRDefault="002515B5"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7AA6" w14:textId="77777777" w:rsidR="00E93FCF" w:rsidRDefault="00E9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F663" w14:textId="77777777" w:rsidR="002515B5" w:rsidRDefault="002515B5" w:rsidP="006656F0">
      <w:pPr>
        <w:spacing w:after="0" w:line="240" w:lineRule="auto"/>
      </w:pPr>
      <w:r>
        <w:separator/>
      </w:r>
    </w:p>
  </w:footnote>
  <w:footnote w:type="continuationSeparator" w:id="0">
    <w:p w14:paraId="6333F5A8" w14:textId="77777777" w:rsidR="002515B5" w:rsidRDefault="002515B5"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3E81" w14:textId="77777777" w:rsidR="00E93FCF" w:rsidRDefault="00E9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4556" w14:textId="2987833F" w:rsidR="00F739B2" w:rsidRDefault="005C22BC">
    <w:pPr>
      <w:pStyle w:val="Header"/>
    </w:pPr>
    <w:r w:rsidRPr="005C22BC">
      <w:t>Policy for Termination of a Foster Carer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7ABCBBAC" w:rsidR="009B6F07" w:rsidRPr="005C22BC" w:rsidRDefault="005C22BC" w:rsidP="005C22BC">
    <w:pPr>
      <w:pStyle w:val="Header"/>
    </w:pPr>
    <w:r w:rsidRPr="005C22BC">
      <w:t>Policy for Termination of a Foster Carer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87A"/>
    <w:multiLevelType w:val="hybridMultilevel"/>
    <w:tmpl w:val="AA528B84"/>
    <w:lvl w:ilvl="0" w:tplc="E33E807E">
      <w:start w:val="1"/>
      <w:numFmt w:val="lowerLetter"/>
      <w:lvlText w:val="%1)"/>
      <w:lvlJc w:val="left"/>
      <w:pPr>
        <w:ind w:left="1494" w:hanging="360"/>
      </w:pPr>
      <w:rPr>
        <w:rFonts w:hint="default"/>
        <w:color w:val="7030A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0CA0BF8"/>
    <w:multiLevelType w:val="hybridMultilevel"/>
    <w:tmpl w:val="91EE0312"/>
    <w:lvl w:ilvl="0" w:tplc="48A8D39C">
      <w:start w:val="1"/>
      <w:numFmt w:val="bullet"/>
      <w:lvlText w:val=""/>
      <w:lvlJc w:val="left"/>
      <w:pPr>
        <w:ind w:left="1636" w:hanging="360"/>
      </w:pPr>
      <w:rPr>
        <w:rFonts w:ascii="Symbol" w:hAnsi="Symbol" w:hint="default"/>
        <w:color w:val="7030A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230F2DDF"/>
    <w:multiLevelType w:val="hybridMultilevel"/>
    <w:tmpl w:val="FE98C0A2"/>
    <w:lvl w:ilvl="0" w:tplc="48A8D39C">
      <w:start w:val="1"/>
      <w:numFmt w:val="bullet"/>
      <w:lvlText w:val=""/>
      <w:lvlJc w:val="left"/>
      <w:pPr>
        <w:ind w:left="1494" w:hanging="360"/>
      </w:pPr>
      <w:rPr>
        <w:rFonts w:ascii="Symbol" w:hAnsi="Symbol" w:hint="default"/>
        <w:color w:val="7030A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516793F"/>
    <w:multiLevelType w:val="hybridMultilevel"/>
    <w:tmpl w:val="8E9A0EFE"/>
    <w:lvl w:ilvl="0" w:tplc="48A8D39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D26C9"/>
    <w:multiLevelType w:val="hybridMultilevel"/>
    <w:tmpl w:val="44280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7000EF"/>
    <w:multiLevelType w:val="hybridMultilevel"/>
    <w:tmpl w:val="DF426446"/>
    <w:lvl w:ilvl="0" w:tplc="48A8D39C">
      <w:start w:val="1"/>
      <w:numFmt w:val="bullet"/>
      <w:lvlText w:val=""/>
      <w:lvlJc w:val="left"/>
      <w:pPr>
        <w:ind w:left="1636"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673116"/>
    <w:multiLevelType w:val="hybridMultilevel"/>
    <w:tmpl w:val="2552FED8"/>
    <w:lvl w:ilvl="0" w:tplc="48A8D39C">
      <w:start w:val="1"/>
      <w:numFmt w:val="bullet"/>
      <w:lvlText w:val=""/>
      <w:lvlJc w:val="left"/>
      <w:pPr>
        <w:ind w:left="1636"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95984"/>
    <w:multiLevelType w:val="hybridMultilevel"/>
    <w:tmpl w:val="B62EA9A2"/>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10" w15:restartNumberingAfterBreak="0">
    <w:nsid w:val="6BDB7DD6"/>
    <w:multiLevelType w:val="hybridMultilevel"/>
    <w:tmpl w:val="CEA04CF6"/>
    <w:lvl w:ilvl="0" w:tplc="48A8D39C">
      <w:start w:val="1"/>
      <w:numFmt w:val="bullet"/>
      <w:lvlText w:val=""/>
      <w:lvlJc w:val="left"/>
      <w:pPr>
        <w:ind w:left="1494" w:hanging="360"/>
      </w:pPr>
      <w:rPr>
        <w:rFonts w:ascii="Symbol" w:hAnsi="Symbol" w:hint="default"/>
        <w:color w:val="7030A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75836296"/>
    <w:multiLevelType w:val="hybridMultilevel"/>
    <w:tmpl w:val="A7FC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36390"/>
    <w:multiLevelType w:val="multilevel"/>
    <w:tmpl w:val="C9D0AC6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720" w:hanging="720"/>
      </w:pPr>
      <w:rPr>
        <w:rFonts w:ascii="Arial" w:hAnsi="Arial" w:cs="Arial" w:hint="default"/>
        <w:color w:val="7030A0"/>
        <w:sz w:val="24"/>
        <w:szCs w:val="24"/>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3" w15:restartNumberingAfterBreak="0">
    <w:nsid w:val="7FED7C49"/>
    <w:multiLevelType w:val="hybridMultilevel"/>
    <w:tmpl w:val="8CE8244A"/>
    <w:lvl w:ilvl="0" w:tplc="48A8D39C">
      <w:start w:val="1"/>
      <w:numFmt w:val="bullet"/>
      <w:lvlText w:val=""/>
      <w:lvlJc w:val="left"/>
      <w:pPr>
        <w:ind w:left="1636" w:hanging="360"/>
      </w:pPr>
      <w:rPr>
        <w:rFonts w:ascii="Symbol" w:hAnsi="Symbol" w:hint="default"/>
        <w:color w:val="7030A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16cid:durableId="1567571924">
    <w:abstractNumId w:val="6"/>
  </w:num>
  <w:num w:numId="2" w16cid:durableId="512033472">
    <w:abstractNumId w:val="7"/>
  </w:num>
  <w:num w:numId="3" w16cid:durableId="1847743992">
    <w:abstractNumId w:val="12"/>
  </w:num>
  <w:num w:numId="4" w16cid:durableId="918056241">
    <w:abstractNumId w:val="8"/>
  </w:num>
  <w:num w:numId="5" w16cid:durableId="1717580437">
    <w:abstractNumId w:val="3"/>
  </w:num>
  <w:num w:numId="6" w16cid:durableId="177356568">
    <w:abstractNumId w:val="11"/>
  </w:num>
  <w:num w:numId="7" w16cid:durableId="303311967">
    <w:abstractNumId w:val="13"/>
  </w:num>
  <w:num w:numId="8" w16cid:durableId="1278491306">
    <w:abstractNumId w:val="0"/>
  </w:num>
  <w:num w:numId="9" w16cid:durableId="2085369645">
    <w:abstractNumId w:val="10"/>
  </w:num>
  <w:num w:numId="10" w16cid:durableId="577444477">
    <w:abstractNumId w:val="2"/>
  </w:num>
  <w:num w:numId="11" w16cid:durableId="2131120807">
    <w:abstractNumId w:val="1"/>
  </w:num>
  <w:num w:numId="12" w16cid:durableId="1662125813">
    <w:abstractNumId w:val="5"/>
  </w:num>
  <w:num w:numId="13" w16cid:durableId="343674488">
    <w:abstractNumId w:val="9"/>
  </w:num>
  <w:num w:numId="14" w16cid:durableId="1439712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A36C2"/>
    <w:rsid w:val="001143C2"/>
    <w:rsid w:val="00131355"/>
    <w:rsid w:val="00165B5D"/>
    <w:rsid w:val="0017446E"/>
    <w:rsid w:val="00184B5A"/>
    <w:rsid w:val="001A2241"/>
    <w:rsid w:val="002515B5"/>
    <w:rsid w:val="00255B5D"/>
    <w:rsid w:val="002D7293"/>
    <w:rsid w:val="002F199A"/>
    <w:rsid w:val="003416ED"/>
    <w:rsid w:val="003623B0"/>
    <w:rsid w:val="003A1F2A"/>
    <w:rsid w:val="003A45A5"/>
    <w:rsid w:val="003A68D1"/>
    <w:rsid w:val="003B5EE7"/>
    <w:rsid w:val="003E163A"/>
    <w:rsid w:val="00401569"/>
    <w:rsid w:val="00422DF2"/>
    <w:rsid w:val="00456DED"/>
    <w:rsid w:val="0047451E"/>
    <w:rsid w:val="00480134"/>
    <w:rsid w:val="004A1331"/>
    <w:rsid w:val="004C1110"/>
    <w:rsid w:val="004F00B6"/>
    <w:rsid w:val="0051185B"/>
    <w:rsid w:val="00541DBE"/>
    <w:rsid w:val="00542708"/>
    <w:rsid w:val="0058605F"/>
    <w:rsid w:val="005877A1"/>
    <w:rsid w:val="005A57F6"/>
    <w:rsid w:val="005A591E"/>
    <w:rsid w:val="005B5E35"/>
    <w:rsid w:val="005C22BC"/>
    <w:rsid w:val="005C3AB9"/>
    <w:rsid w:val="005E55BF"/>
    <w:rsid w:val="005F7EAA"/>
    <w:rsid w:val="00606C31"/>
    <w:rsid w:val="00630FBF"/>
    <w:rsid w:val="00642949"/>
    <w:rsid w:val="006656F0"/>
    <w:rsid w:val="00682CB8"/>
    <w:rsid w:val="006B4E1A"/>
    <w:rsid w:val="007555D8"/>
    <w:rsid w:val="00783CCF"/>
    <w:rsid w:val="007B3CAF"/>
    <w:rsid w:val="007C07D0"/>
    <w:rsid w:val="007D009A"/>
    <w:rsid w:val="00834A6C"/>
    <w:rsid w:val="00865AAF"/>
    <w:rsid w:val="00881D17"/>
    <w:rsid w:val="008A0DE4"/>
    <w:rsid w:val="008D4695"/>
    <w:rsid w:val="0090549C"/>
    <w:rsid w:val="0090633E"/>
    <w:rsid w:val="009153F8"/>
    <w:rsid w:val="00924D4A"/>
    <w:rsid w:val="00931622"/>
    <w:rsid w:val="00963EE1"/>
    <w:rsid w:val="009967E9"/>
    <w:rsid w:val="009B6F07"/>
    <w:rsid w:val="00A13766"/>
    <w:rsid w:val="00A233EB"/>
    <w:rsid w:val="00A3135E"/>
    <w:rsid w:val="00A43DE5"/>
    <w:rsid w:val="00A47AA5"/>
    <w:rsid w:val="00A522E4"/>
    <w:rsid w:val="00A723C4"/>
    <w:rsid w:val="00A80A54"/>
    <w:rsid w:val="00AF5E85"/>
    <w:rsid w:val="00B57B2C"/>
    <w:rsid w:val="00B64D31"/>
    <w:rsid w:val="00BE2E1B"/>
    <w:rsid w:val="00C331BB"/>
    <w:rsid w:val="00C40721"/>
    <w:rsid w:val="00C60B30"/>
    <w:rsid w:val="00C73963"/>
    <w:rsid w:val="00C74651"/>
    <w:rsid w:val="00C80FE5"/>
    <w:rsid w:val="00C8484D"/>
    <w:rsid w:val="00CB5E0B"/>
    <w:rsid w:val="00D1326A"/>
    <w:rsid w:val="00D2203B"/>
    <w:rsid w:val="00D2275A"/>
    <w:rsid w:val="00D341E5"/>
    <w:rsid w:val="00D77097"/>
    <w:rsid w:val="00D81AB1"/>
    <w:rsid w:val="00DF1F33"/>
    <w:rsid w:val="00E15929"/>
    <w:rsid w:val="00E93FCF"/>
    <w:rsid w:val="00EC5E56"/>
    <w:rsid w:val="00F130B7"/>
    <w:rsid w:val="00F170F5"/>
    <w:rsid w:val="00F23792"/>
    <w:rsid w:val="00F249FF"/>
    <w:rsid w:val="00F34D43"/>
    <w:rsid w:val="00F739B2"/>
    <w:rsid w:val="00F8284D"/>
    <w:rsid w:val="00FC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docId w15:val="{580F42B8-F930-4419-9E3F-4776D9BC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styleId="CommentReference">
    <w:name w:val="annotation reference"/>
    <w:basedOn w:val="DefaultParagraphFont"/>
    <w:uiPriority w:val="99"/>
    <w:semiHidden/>
    <w:unhideWhenUsed/>
    <w:rsid w:val="00DF1F33"/>
    <w:rPr>
      <w:sz w:val="16"/>
      <w:szCs w:val="16"/>
    </w:rPr>
  </w:style>
  <w:style w:type="paragraph" w:styleId="CommentText">
    <w:name w:val="annotation text"/>
    <w:basedOn w:val="Normal"/>
    <w:link w:val="CommentTextChar"/>
    <w:uiPriority w:val="99"/>
    <w:semiHidden/>
    <w:unhideWhenUsed/>
    <w:rsid w:val="00DF1F33"/>
    <w:pPr>
      <w:spacing w:line="240" w:lineRule="auto"/>
    </w:pPr>
    <w:rPr>
      <w:sz w:val="20"/>
      <w:szCs w:val="20"/>
    </w:rPr>
  </w:style>
  <w:style w:type="character" w:customStyle="1" w:styleId="CommentTextChar">
    <w:name w:val="Comment Text Char"/>
    <w:basedOn w:val="DefaultParagraphFont"/>
    <w:link w:val="CommentText"/>
    <w:uiPriority w:val="99"/>
    <w:semiHidden/>
    <w:rsid w:val="00DF1F33"/>
    <w:rPr>
      <w:sz w:val="20"/>
      <w:szCs w:val="20"/>
    </w:rPr>
  </w:style>
  <w:style w:type="paragraph" w:styleId="CommentSubject">
    <w:name w:val="annotation subject"/>
    <w:basedOn w:val="CommentText"/>
    <w:next w:val="CommentText"/>
    <w:link w:val="CommentSubjectChar"/>
    <w:uiPriority w:val="99"/>
    <w:semiHidden/>
    <w:unhideWhenUsed/>
    <w:rsid w:val="00DF1F33"/>
    <w:rPr>
      <w:b/>
      <w:bCs/>
    </w:rPr>
  </w:style>
  <w:style w:type="character" w:customStyle="1" w:styleId="CommentSubjectChar">
    <w:name w:val="Comment Subject Char"/>
    <w:basedOn w:val="CommentTextChar"/>
    <w:link w:val="CommentSubject"/>
    <w:uiPriority w:val="99"/>
    <w:semiHidden/>
    <w:rsid w:val="00DF1F33"/>
    <w:rPr>
      <w:b/>
      <w:bCs/>
      <w:sz w:val="20"/>
      <w:szCs w:val="20"/>
    </w:rPr>
  </w:style>
  <w:style w:type="paragraph" w:styleId="Revision">
    <w:name w:val="Revision"/>
    <w:hidden/>
    <w:uiPriority w:val="99"/>
    <w:semiHidden/>
    <w:rsid w:val="003E1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3</cp:revision>
  <dcterms:created xsi:type="dcterms:W3CDTF">2023-06-02T15:59:00Z</dcterms:created>
  <dcterms:modified xsi:type="dcterms:W3CDTF">2023-06-02T16:20:00Z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